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Ind w:w="9099" w:type="dxa"/>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C84471" w:rsidRPr="004410D1" w:rsidTr="004410D1">
        <w:tc>
          <w:tcPr>
            <w:tcW w:w="1850" w:type="pct"/>
            <w:gridSpan w:val="5"/>
            <w:vAlign w:val="center"/>
            <w:hideMark/>
          </w:tcPr>
          <w:p w:rsidR="00C84471" w:rsidRPr="004410D1" w:rsidRDefault="00C84471" w:rsidP="00C84471">
            <w:pPr>
              <w:spacing w:after="24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УТВЕРЖДАЮ </w:t>
            </w:r>
            <w:r w:rsidRPr="004410D1">
              <w:rPr>
                <w:rFonts w:ascii="Times New Roman" w:eastAsia="Times New Roman" w:hAnsi="Times New Roman" w:cs="Times New Roman"/>
                <w:sz w:val="21"/>
                <w:szCs w:val="21"/>
                <w:lang w:eastAsia="ru-RU"/>
              </w:rPr>
              <w:br/>
            </w:r>
            <w:r w:rsidRPr="004410D1">
              <w:rPr>
                <w:rFonts w:ascii="Times New Roman" w:eastAsia="Times New Roman" w:hAnsi="Times New Roman" w:cs="Times New Roman"/>
                <w:sz w:val="21"/>
                <w:szCs w:val="21"/>
                <w:lang w:eastAsia="ru-RU"/>
              </w:rPr>
              <w:br/>
              <w:t xml:space="preserve">Руководитель (уполномоченное лицо)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r>
      <w:tr w:rsidR="00C84471" w:rsidRPr="004410D1" w:rsidTr="004410D1">
        <w:tc>
          <w:tcPr>
            <w:tcW w:w="650" w:type="pct"/>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И. о. руководителя Управления</w:t>
            </w:r>
          </w:p>
        </w:tc>
        <w:tc>
          <w:tcPr>
            <w:tcW w:w="50" w:type="pct"/>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w:t>
            </w:r>
          </w:p>
        </w:tc>
        <w:tc>
          <w:tcPr>
            <w:tcW w:w="500" w:type="pct"/>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p>
        </w:tc>
        <w:tc>
          <w:tcPr>
            <w:tcW w:w="50" w:type="pct"/>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w:t>
            </w:r>
          </w:p>
        </w:tc>
        <w:tc>
          <w:tcPr>
            <w:tcW w:w="600" w:type="pct"/>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Герасимчук О. В.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r>
      <w:tr w:rsidR="00C84471" w:rsidRPr="004410D1" w:rsidTr="004410D1">
        <w:tc>
          <w:tcPr>
            <w:tcW w:w="650" w:type="pct"/>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(должность) </w:t>
            </w:r>
          </w:p>
        </w:tc>
        <w:tc>
          <w:tcPr>
            <w:tcW w:w="50" w:type="pct"/>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w:t>
            </w:r>
          </w:p>
        </w:tc>
        <w:tc>
          <w:tcPr>
            <w:tcW w:w="500" w:type="pct"/>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(подпись) </w:t>
            </w:r>
          </w:p>
        </w:tc>
        <w:tc>
          <w:tcPr>
            <w:tcW w:w="50" w:type="pct"/>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600" w:type="pct"/>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(расшифровка подписи)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r>
      <w:tr w:rsidR="00C84471" w:rsidRPr="004410D1" w:rsidTr="004410D1">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r>
    </w:tbl>
    <w:p w:rsidR="00C84471" w:rsidRPr="004410D1" w:rsidRDefault="00C84471" w:rsidP="00C84471">
      <w:pPr>
        <w:spacing w:after="0" w:line="240" w:lineRule="auto"/>
        <w:rPr>
          <w:rFonts w:ascii="Times New Roman" w:eastAsia="Times New Roman" w:hAnsi="Times New Roman" w:cs="Times New Roman"/>
          <w:vanish/>
          <w:sz w:val="21"/>
          <w:szCs w:val="21"/>
          <w:lang w:eastAsia="ru-RU"/>
        </w:rPr>
      </w:pPr>
    </w:p>
    <w:tbl>
      <w:tblPr>
        <w:tblW w:w="5000" w:type="pct"/>
        <w:tblCellMar>
          <w:left w:w="0" w:type="dxa"/>
          <w:right w:w="0" w:type="dxa"/>
        </w:tblCellMar>
        <w:tblLook w:val="04A0" w:firstRow="1" w:lastRow="0" w:firstColumn="1" w:lastColumn="0" w:noHBand="0" w:noVBand="1"/>
      </w:tblPr>
      <w:tblGrid>
        <w:gridCol w:w="11180"/>
        <w:gridCol w:w="420"/>
        <w:gridCol w:w="85"/>
        <w:gridCol w:w="603"/>
        <w:gridCol w:w="108"/>
        <w:gridCol w:w="399"/>
        <w:gridCol w:w="210"/>
        <w:gridCol w:w="1565"/>
      </w:tblGrid>
      <w:tr w:rsidR="00C84471" w:rsidRPr="004410D1" w:rsidTr="00C84471">
        <w:tc>
          <w:tcPr>
            <w:tcW w:w="3850" w:type="pct"/>
            <w:vMerge w:val="restart"/>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150" w:type="pct"/>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«18» </w:t>
            </w:r>
          </w:p>
        </w:tc>
        <w:tc>
          <w:tcPr>
            <w:tcW w:w="50" w:type="pct"/>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150" w:type="pct"/>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января</w:t>
            </w:r>
          </w:p>
        </w:tc>
        <w:tc>
          <w:tcPr>
            <w:tcW w:w="50" w:type="pct"/>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150" w:type="pct"/>
            <w:tcBorders>
              <w:bottom w:val="single" w:sz="6" w:space="0" w:color="FFFFFF"/>
            </w:tcBorders>
            <w:vAlign w:val="center"/>
            <w:hideMark/>
          </w:tcPr>
          <w:p w:rsidR="00C84471" w:rsidRPr="004410D1" w:rsidRDefault="00C84471" w:rsidP="00C84471">
            <w:pPr>
              <w:spacing w:after="0" w:line="240" w:lineRule="auto"/>
              <w:jc w:val="right"/>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20 </w:t>
            </w:r>
          </w:p>
        </w:tc>
        <w:tc>
          <w:tcPr>
            <w:tcW w:w="50" w:type="pct"/>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19</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roofErr w:type="gramStart"/>
            <w:r w:rsidRPr="004410D1">
              <w:rPr>
                <w:rFonts w:ascii="Times New Roman" w:eastAsia="Times New Roman" w:hAnsi="Times New Roman" w:cs="Times New Roman"/>
                <w:sz w:val="21"/>
                <w:szCs w:val="21"/>
                <w:lang w:eastAsia="ru-RU"/>
              </w:rPr>
              <w:t>г</w:t>
            </w:r>
            <w:proofErr w:type="gramEnd"/>
            <w:r w:rsidRPr="004410D1">
              <w:rPr>
                <w:rFonts w:ascii="Times New Roman" w:eastAsia="Times New Roman" w:hAnsi="Times New Roman" w:cs="Times New Roman"/>
                <w:sz w:val="21"/>
                <w:szCs w:val="21"/>
                <w:lang w:eastAsia="ru-RU"/>
              </w:rPr>
              <w:t xml:space="preserve">. </w:t>
            </w:r>
          </w:p>
        </w:tc>
      </w:tr>
      <w:tr w:rsidR="00C84471" w:rsidRPr="004410D1" w:rsidTr="00C84471">
        <w:tc>
          <w:tcPr>
            <w:tcW w:w="0" w:type="auto"/>
            <w:vMerge/>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r>
      <w:tr w:rsidR="00C84471" w:rsidRPr="004410D1" w:rsidTr="00C84471">
        <w:tc>
          <w:tcPr>
            <w:tcW w:w="0" w:type="auto"/>
            <w:vMerge/>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r>
    </w:tbl>
    <w:p w:rsidR="00C84471" w:rsidRPr="004410D1" w:rsidRDefault="00C84471" w:rsidP="00C84471">
      <w:pPr>
        <w:spacing w:after="0" w:line="240" w:lineRule="auto"/>
        <w:rPr>
          <w:rFonts w:ascii="Times New Roman" w:eastAsia="Times New Roman" w:hAnsi="Times New Roman" w:cs="Times New Roman"/>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C84471" w:rsidRPr="004410D1" w:rsidTr="00C84471">
        <w:tc>
          <w:tcPr>
            <w:tcW w:w="0" w:type="auto"/>
            <w:vAlign w:val="center"/>
            <w:hideMark/>
          </w:tcPr>
          <w:p w:rsidR="00C84471" w:rsidRPr="004410D1" w:rsidRDefault="00C84471" w:rsidP="00C84471">
            <w:pPr>
              <w:spacing w:before="100" w:beforeAutospacing="1" w:after="100" w:afterAutospacing="1"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ПЛАН-ГРАФИК </w:t>
            </w:r>
            <w:r w:rsidRPr="004410D1">
              <w:rPr>
                <w:rFonts w:ascii="Times New Roman" w:eastAsia="Times New Roman" w:hAnsi="Times New Roman" w:cs="Times New Roman"/>
                <w:sz w:val="21"/>
                <w:szCs w:val="21"/>
                <w:lang w:eastAsia="ru-RU"/>
              </w:rPr>
              <w:br/>
            </w:r>
            <w:r w:rsidRPr="004410D1">
              <w:rPr>
                <w:rFonts w:ascii="Times New Roman" w:eastAsia="Times New Roman" w:hAnsi="Times New Roman" w:cs="Times New Roman"/>
                <w:sz w:val="21"/>
                <w:szCs w:val="21"/>
                <w:lang w:eastAsia="ru-RU"/>
              </w:rPr>
              <w:br/>
              <w:t xml:space="preserve">закупок товаров, работ, услуг для обеспечения федеральных нужд </w:t>
            </w:r>
            <w:r w:rsidRPr="004410D1">
              <w:rPr>
                <w:rFonts w:ascii="Times New Roman" w:eastAsia="Times New Roman" w:hAnsi="Times New Roman" w:cs="Times New Roman"/>
                <w:sz w:val="21"/>
                <w:szCs w:val="21"/>
                <w:lang w:eastAsia="ru-RU"/>
              </w:rPr>
              <w:br/>
            </w:r>
            <w:r w:rsidRPr="004410D1">
              <w:rPr>
                <w:rFonts w:ascii="Times New Roman" w:eastAsia="Times New Roman" w:hAnsi="Times New Roman" w:cs="Times New Roman"/>
                <w:sz w:val="21"/>
                <w:szCs w:val="21"/>
                <w:lang w:eastAsia="ru-RU"/>
              </w:rPr>
              <w:br/>
              <w:t xml:space="preserve">на 20 </w:t>
            </w:r>
            <w:r w:rsidRPr="004410D1">
              <w:rPr>
                <w:rFonts w:ascii="Times New Roman" w:eastAsia="Times New Roman" w:hAnsi="Times New Roman" w:cs="Times New Roman"/>
                <w:sz w:val="21"/>
                <w:szCs w:val="21"/>
                <w:u w:val="single"/>
                <w:lang w:eastAsia="ru-RU"/>
              </w:rPr>
              <w:t>19</w:t>
            </w:r>
            <w:r w:rsidRPr="004410D1">
              <w:rPr>
                <w:rFonts w:ascii="Times New Roman" w:eastAsia="Times New Roman" w:hAnsi="Times New Roman" w:cs="Times New Roman"/>
                <w:sz w:val="21"/>
                <w:szCs w:val="21"/>
                <w:lang w:eastAsia="ru-RU"/>
              </w:rPr>
              <w:t xml:space="preserve"> год </w:t>
            </w:r>
          </w:p>
        </w:tc>
      </w:tr>
    </w:tbl>
    <w:p w:rsidR="00C84471" w:rsidRPr="004410D1" w:rsidRDefault="00C84471" w:rsidP="00C84471">
      <w:pPr>
        <w:spacing w:after="240" w:line="240" w:lineRule="auto"/>
        <w:rPr>
          <w:rFonts w:ascii="Times New Roman" w:eastAsia="Times New Roman" w:hAnsi="Times New Roman" w:cs="Times New Roman"/>
          <w:sz w:val="21"/>
          <w:szCs w:val="21"/>
          <w:lang w:eastAsia="ru-RU"/>
        </w:rPr>
      </w:pPr>
    </w:p>
    <w:tbl>
      <w:tblPr>
        <w:tblW w:w="5000" w:type="pct"/>
        <w:tblCellMar>
          <w:left w:w="0" w:type="dxa"/>
          <w:right w:w="0" w:type="dxa"/>
        </w:tblCellMar>
        <w:tblLook w:val="04A0" w:firstRow="1" w:lastRow="0" w:firstColumn="1" w:lastColumn="0" w:noHBand="0" w:noVBand="1"/>
      </w:tblPr>
      <w:tblGrid>
        <w:gridCol w:w="6941"/>
        <w:gridCol w:w="5120"/>
        <w:gridCol w:w="1354"/>
        <w:gridCol w:w="1155"/>
      </w:tblGrid>
      <w:tr w:rsidR="00C84471" w:rsidRPr="004410D1" w:rsidTr="00C84471">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Коды </w:t>
            </w:r>
          </w:p>
        </w:tc>
      </w:tr>
      <w:tr w:rsidR="00C84471" w:rsidRPr="004410D1" w:rsidTr="00C84471">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Дата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18.01.2019</w:t>
            </w:r>
          </w:p>
        </w:tc>
      </w:tr>
      <w:tr w:rsidR="00C84471" w:rsidRPr="004410D1" w:rsidTr="00C84471">
        <w:tc>
          <w:tcPr>
            <w:tcW w:w="0" w:type="auto"/>
            <w:vMerge w:val="restart"/>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УПРАВЛЕНИЕ ФЕДЕРАЛЬНОЙ НАЛОГОВОЙ СЛУЖБЫ ПО КАЛИНИНГРАДСКОЙ ОБЛАСТИ</w:t>
            </w:r>
          </w:p>
        </w:tc>
        <w:tc>
          <w:tcPr>
            <w:tcW w:w="0" w:type="auto"/>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по ОКПО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22877732 </w:t>
            </w:r>
          </w:p>
        </w:tc>
      </w:tr>
      <w:tr w:rsidR="00C84471" w:rsidRPr="004410D1" w:rsidTr="00C84471">
        <w:tc>
          <w:tcPr>
            <w:tcW w:w="0" w:type="auto"/>
            <w:vMerge/>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0" w:type="auto"/>
            <w:vMerge/>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0" w:type="auto"/>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ИНН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3905012784</w:t>
            </w:r>
          </w:p>
        </w:tc>
      </w:tr>
      <w:tr w:rsidR="00C84471" w:rsidRPr="004410D1" w:rsidTr="00C84471">
        <w:tc>
          <w:tcPr>
            <w:tcW w:w="0" w:type="auto"/>
            <w:vMerge/>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0" w:type="auto"/>
            <w:vMerge/>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КПП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390601001</w:t>
            </w:r>
          </w:p>
        </w:tc>
      </w:tr>
      <w:tr w:rsidR="00C84471" w:rsidRPr="004410D1" w:rsidTr="00C84471">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Организационно-правовая форма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Федеральные государственные казенные учреждения</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по ОКОПФ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75104</w:t>
            </w:r>
          </w:p>
        </w:tc>
      </w:tr>
      <w:tr w:rsidR="00C84471" w:rsidRPr="004410D1" w:rsidTr="00C84471">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Форма собственности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Федеральная собственность</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по ОКФС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12</w:t>
            </w:r>
          </w:p>
        </w:tc>
      </w:tr>
      <w:tr w:rsidR="00C84471" w:rsidRPr="004410D1" w:rsidTr="00C84471">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Наименование публично-правового образования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Российская Федерация</w:t>
            </w:r>
          </w:p>
        </w:tc>
        <w:tc>
          <w:tcPr>
            <w:tcW w:w="0" w:type="auto"/>
            <w:vMerge w:val="restart"/>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по ОКТМО </w:t>
            </w:r>
          </w:p>
        </w:tc>
        <w:tc>
          <w:tcPr>
            <w:tcW w:w="0" w:type="auto"/>
            <w:vMerge w:val="restart"/>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27701000001</w:t>
            </w:r>
          </w:p>
        </w:tc>
      </w:tr>
      <w:tr w:rsidR="00C84471" w:rsidRPr="004410D1" w:rsidTr="00C84471">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Место нахождения (адрес), телефон, адрес электронной почты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Российская Федерация, 236010, Калининградская </w:t>
            </w:r>
            <w:proofErr w:type="spellStart"/>
            <w:proofErr w:type="gramStart"/>
            <w:r w:rsidRPr="004410D1">
              <w:rPr>
                <w:rFonts w:ascii="Times New Roman" w:eastAsia="Times New Roman" w:hAnsi="Times New Roman" w:cs="Times New Roman"/>
                <w:sz w:val="21"/>
                <w:szCs w:val="21"/>
                <w:lang w:eastAsia="ru-RU"/>
              </w:rPr>
              <w:t>обл</w:t>
            </w:r>
            <w:proofErr w:type="spellEnd"/>
            <w:proofErr w:type="gramEnd"/>
            <w:r w:rsidRPr="004410D1">
              <w:rPr>
                <w:rFonts w:ascii="Times New Roman" w:eastAsia="Times New Roman" w:hAnsi="Times New Roman" w:cs="Times New Roman"/>
                <w:sz w:val="21"/>
                <w:szCs w:val="21"/>
                <w:lang w:eastAsia="ru-RU"/>
              </w:rPr>
              <w:t>, Калининград г, УЛ КАШТАНОВАЯ АЛЛЕЯ, 28 , 7-4012-990554 , umns39@mail.ru</w:t>
            </w:r>
          </w:p>
        </w:tc>
        <w:tc>
          <w:tcPr>
            <w:tcW w:w="0" w:type="auto"/>
            <w:vMerge/>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0" w:type="auto"/>
            <w:vMerge/>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r>
      <w:tr w:rsidR="00C84471" w:rsidRPr="004410D1" w:rsidTr="00C84471">
        <w:tc>
          <w:tcPr>
            <w:tcW w:w="0" w:type="auto"/>
            <w:vMerge w:val="restart"/>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Вид документа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измененный (30)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r>
      <w:tr w:rsidR="00C84471" w:rsidRPr="004410D1" w:rsidTr="00C84471">
        <w:tc>
          <w:tcPr>
            <w:tcW w:w="0" w:type="auto"/>
            <w:vMerge/>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15"/>
                <w:szCs w:val="15"/>
                <w:lang w:eastAsia="ru-RU"/>
              </w:rPr>
              <w:t>(базовый (0), измененный (порядковый код изменения))</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Дата внесения изменений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27.11.2019</w:t>
            </w:r>
          </w:p>
        </w:tc>
      </w:tr>
      <w:tr w:rsidR="00C84471" w:rsidRPr="004410D1" w:rsidTr="00C84471">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Единица измерения: рубль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по ОКЕИ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383 </w:t>
            </w:r>
          </w:p>
        </w:tc>
      </w:tr>
      <w:tr w:rsidR="00C84471" w:rsidRPr="004410D1" w:rsidTr="00C84471">
        <w:tc>
          <w:tcPr>
            <w:tcW w:w="0" w:type="auto"/>
            <w:gridSpan w:val="2"/>
            <w:vAlign w:val="center"/>
            <w:hideMark/>
          </w:tcPr>
          <w:p w:rsidR="00C84471" w:rsidRPr="004410D1" w:rsidRDefault="00C84471" w:rsidP="00C84471">
            <w:pPr>
              <w:spacing w:after="0" w:line="240" w:lineRule="auto"/>
              <w:jc w:val="right"/>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Совокупный годовой объем закупо</w:t>
            </w:r>
            <w:proofErr w:type="gramStart"/>
            <w:r w:rsidRPr="004410D1">
              <w:rPr>
                <w:rFonts w:ascii="Times New Roman" w:eastAsia="Times New Roman" w:hAnsi="Times New Roman" w:cs="Times New Roman"/>
                <w:sz w:val="21"/>
                <w:szCs w:val="21"/>
                <w:lang w:eastAsia="ru-RU"/>
              </w:rPr>
              <w:t>к</w:t>
            </w:r>
            <w:r w:rsidRPr="004410D1">
              <w:rPr>
                <w:rFonts w:ascii="Times New Roman" w:eastAsia="Times New Roman" w:hAnsi="Times New Roman" w:cs="Times New Roman"/>
                <w:i/>
                <w:iCs/>
                <w:sz w:val="21"/>
                <w:szCs w:val="21"/>
                <w:lang w:eastAsia="ru-RU"/>
              </w:rPr>
              <w:t>(</w:t>
            </w:r>
            <w:proofErr w:type="spellStart"/>
            <w:proofErr w:type="gramEnd"/>
            <w:r w:rsidRPr="004410D1">
              <w:rPr>
                <w:rFonts w:ascii="Times New Roman" w:eastAsia="Times New Roman" w:hAnsi="Times New Roman" w:cs="Times New Roman"/>
                <w:i/>
                <w:iCs/>
                <w:sz w:val="21"/>
                <w:szCs w:val="21"/>
                <w:lang w:eastAsia="ru-RU"/>
              </w:rPr>
              <w:t>справочно</w:t>
            </w:r>
            <w:proofErr w:type="spellEnd"/>
            <w:r w:rsidRPr="004410D1">
              <w:rPr>
                <w:rFonts w:ascii="Times New Roman" w:eastAsia="Times New Roman" w:hAnsi="Times New Roman" w:cs="Times New Roman"/>
                <w:i/>
                <w:iCs/>
                <w:sz w:val="21"/>
                <w:szCs w:val="21"/>
                <w:lang w:eastAsia="ru-RU"/>
              </w:rPr>
              <w:t>)</w:t>
            </w:r>
            <w:r w:rsidRPr="004410D1">
              <w:rPr>
                <w:rFonts w:ascii="Times New Roman" w:eastAsia="Times New Roman" w:hAnsi="Times New Roman" w:cs="Times New Roman"/>
                <w:sz w:val="21"/>
                <w:szCs w:val="21"/>
                <w:lang w:eastAsia="ru-RU"/>
              </w:rPr>
              <w:t xml:space="preserve">, рублей </w:t>
            </w:r>
          </w:p>
        </w:tc>
        <w:tc>
          <w:tcPr>
            <w:tcW w:w="0" w:type="auto"/>
            <w:gridSpan w:val="2"/>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80067861.07</w:t>
            </w:r>
          </w:p>
        </w:tc>
      </w:tr>
    </w:tbl>
    <w:p w:rsidR="00C84471" w:rsidRPr="004410D1" w:rsidRDefault="00C84471" w:rsidP="00C84471">
      <w:pPr>
        <w:spacing w:after="240" w:line="240" w:lineRule="auto"/>
        <w:rPr>
          <w:rFonts w:ascii="Times New Roman" w:eastAsia="Times New Roman" w:hAnsi="Times New Roman" w:cs="Times New Roman"/>
          <w:sz w:val="21"/>
          <w:szCs w:val="21"/>
          <w:lang w:eastAsia="ru-RU"/>
        </w:rPr>
      </w:pPr>
    </w:p>
    <w:tbl>
      <w:tblPr>
        <w:tblW w:w="5577" w:type="pct"/>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4"/>
        <w:gridCol w:w="426"/>
        <w:gridCol w:w="800"/>
        <w:gridCol w:w="2508"/>
        <w:gridCol w:w="473"/>
        <w:gridCol w:w="311"/>
        <w:gridCol w:w="373"/>
        <w:gridCol w:w="374"/>
        <w:gridCol w:w="342"/>
        <w:gridCol w:w="211"/>
        <w:gridCol w:w="211"/>
        <w:gridCol w:w="507"/>
        <w:gridCol w:w="196"/>
        <w:gridCol w:w="404"/>
        <w:gridCol w:w="404"/>
        <w:gridCol w:w="230"/>
        <w:gridCol w:w="211"/>
        <w:gridCol w:w="269"/>
        <w:gridCol w:w="1297"/>
        <w:gridCol w:w="278"/>
        <w:gridCol w:w="349"/>
        <w:gridCol w:w="446"/>
        <w:gridCol w:w="349"/>
        <w:gridCol w:w="408"/>
        <w:gridCol w:w="356"/>
        <w:gridCol w:w="487"/>
        <w:gridCol w:w="703"/>
        <w:gridCol w:w="531"/>
        <w:gridCol w:w="257"/>
        <w:gridCol w:w="336"/>
        <w:gridCol w:w="1697"/>
        <w:gridCol w:w="212"/>
        <w:gridCol w:w="203"/>
      </w:tblGrid>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 </w:t>
            </w:r>
            <w:proofErr w:type="gramStart"/>
            <w:r w:rsidRPr="004410D1">
              <w:rPr>
                <w:rFonts w:ascii="Times New Roman" w:eastAsia="Times New Roman" w:hAnsi="Times New Roman" w:cs="Times New Roman"/>
                <w:b/>
                <w:bCs/>
                <w:sz w:val="12"/>
                <w:szCs w:val="12"/>
                <w:lang w:eastAsia="ru-RU"/>
              </w:rPr>
              <w:t>п</w:t>
            </w:r>
            <w:proofErr w:type="gramEnd"/>
            <w:r w:rsidRPr="004410D1">
              <w:rPr>
                <w:rFonts w:ascii="Times New Roman" w:eastAsia="Times New Roman" w:hAnsi="Times New Roman" w:cs="Times New Roman"/>
                <w:b/>
                <w:bCs/>
                <w:sz w:val="12"/>
                <w:szCs w:val="12"/>
                <w:lang w:eastAsia="ru-RU"/>
              </w:rPr>
              <w:t xml:space="preserve">/п </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Идентификационный код закупки </w:t>
            </w:r>
          </w:p>
        </w:tc>
        <w:tc>
          <w:tcPr>
            <w:tcW w:w="3308" w:type="dxa"/>
            <w:gridSpan w:val="2"/>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Объект закупки </w:t>
            </w:r>
          </w:p>
        </w:tc>
        <w:tc>
          <w:tcPr>
            <w:tcW w:w="473"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Начальная (максимальная) цена контракта, цена контракта, заключаемого с единственным поставщиком (подрядчиком, </w:t>
            </w:r>
            <w:r w:rsidRPr="004410D1">
              <w:rPr>
                <w:rFonts w:ascii="Times New Roman" w:eastAsia="Times New Roman" w:hAnsi="Times New Roman" w:cs="Times New Roman"/>
                <w:b/>
                <w:bCs/>
                <w:sz w:val="12"/>
                <w:szCs w:val="12"/>
                <w:lang w:eastAsia="ru-RU"/>
              </w:rPr>
              <w:lastRenderedPageBreak/>
              <w:t xml:space="preserve">исполнителем), максимальное значение цены контракта </w:t>
            </w:r>
          </w:p>
        </w:tc>
        <w:tc>
          <w:tcPr>
            <w:tcW w:w="311"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lastRenderedPageBreak/>
              <w:t xml:space="preserve">Размер аванса, процентов </w:t>
            </w:r>
          </w:p>
        </w:tc>
        <w:tc>
          <w:tcPr>
            <w:tcW w:w="1511" w:type="dxa"/>
            <w:gridSpan w:val="5"/>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Планируемые платежи </w:t>
            </w:r>
          </w:p>
        </w:tc>
        <w:tc>
          <w:tcPr>
            <w:tcW w:w="703" w:type="dxa"/>
            <w:gridSpan w:val="2"/>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Единица измерения </w:t>
            </w:r>
          </w:p>
        </w:tc>
        <w:tc>
          <w:tcPr>
            <w:tcW w:w="1518" w:type="dxa"/>
            <w:gridSpan w:val="5"/>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Количество (объем) закупаемых товаров, работ, услуг </w:t>
            </w:r>
          </w:p>
        </w:tc>
        <w:tc>
          <w:tcPr>
            <w:tcW w:w="1297"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Планируемый срок (периодичность) поставки товаров, выполнения работ, оказания услуг </w:t>
            </w:r>
          </w:p>
        </w:tc>
        <w:tc>
          <w:tcPr>
            <w:tcW w:w="627" w:type="dxa"/>
            <w:gridSpan w:val="2"/>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Размер обеспечения </w:t>
            </w:r>
          </w:p>
        </w:tc>
        <w:tc>
          <w:tcPr>
            <w:tcW w:w="795" w:type="dxa"/>
            <w:gridSpan w:val="2"/>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Планируемый срок, (месяц, год) </w:t>
            </w:r>
          </w:p>
        </w:tc>
        <w:tc>
          <w:tcPr>
            <w:tcW w:w="408"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Способ определения поставщика (подрядчика, исполнителя) </w:t>
            </w:r>
          </w:p>
        </w:tc>
        <w:tc>
          <w:tcPr>
            <w:tcW w:w="35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Преимущества, предоставля</w:t>
            </w:r>
            <w:r w:rsidRPr="004410D1">
              <w:rPr>
                <w:rFonts w:ascii="Times New Roman" w:eastAsia="Times New Roman" w:hAnsi="Times New Roman" w:cs="Times New Roman"/>
                <w:b/>
                <w:bCs/>
                <w:sz w:val="12"/>
                <w:szCs w:val="12"/>
                <w:lang w:eastAsia="ru-RU"/>
              </w:rPr>
              <w:softHyphen/>
              <w:t xml:space="preserve">емые участникам закупки в соответствии со статьями </w:t>
            </w:r>
            <w:r w:rsidRPr="004410D1">
              <w:rPr>
                <w:rFonts w:ascii="Times New Roman" w:eastAsia="Times New Roman" w:hAnsi="Times New Roman" w:cs="Times New Roman"/>
                <w:b/>
                <w:bCs/>
                <w:sz w:val="12"/>
                <w:szCs w:val="12"/>
                <w:lang w:eastAsia="ru-RU"/>
              </w:rPr>
              <w:lastRenderedPageBreak/>
              <w:t>28 и 29 Федерального закона "О контрактной системе в сфере закупок товаров, работ, услуг для обеспечения государст</w:t>
            </w:r>
            <w:r w:rsidRPr="004410D1">
              <w:rPr>
                <w:rFonts w:ascii="Times New Roman" w:eastAsia="Times New Roman" w:hAnsi="Times New Roman" w:cs="Times New Roman"/>
                <w:b/>
                <w:bCs/>
                <w:sz w:val="12"/>
                <w:szCs w:val="12"/>
                <w:lang w:eastAsia="ru-RU"/>
              </w:rPr>
              <w:softHyphen/>
              <w:t xml:space="preserve">венных и муниципальных нужд" ("да" или "нет") </w:t>
            </w:r>
          </w:p>
        </w:tc>
        <w:tc>
          <w:tcPr>
            <w:tcW w:w="487"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lastRenderedPageBreak/>
              <w:t>Осуществление закупки у субъектов малого предпринима</w:t>
            </w:r>
            <w:r w:rsidRPr="004410D1">
              <w:rPr>
                <w:rFonts w:ascii="Times New Roman" w:eastAsia="Times New Roman" w:hAnsi="Times New Roman" w:cs="Times New Roman"/>
                <w:b/>
                <w:bCs/>
                <w:sz w:val="12"/>
                <w:szCs w:val="12"/>
                <w:lang w:eastAsia="ru-RU"/>
              </w:rPr>
              <w:softHyphen/>
              <w:t>тельства и социально ориентирова</w:t>
            </w:r>
            <w:r w:rsidRPr="004410D1">
              <w:rPr>
                <w:rFonts w:ascii="Times New Roman" w:eastAsia="Times New Roman" w:hAnsi="Times New Roman" w:cs="Times New Roman"/>
                <w:b/>
                <w:bCs/>
                <w:sz w:val="12"/>
                <w:szCs w:val="12"/>
                <w:lang w:eastAsia="ru-RU"/>
              </w:rPr>
              <w:softHyphen/>
              <w:t>нных некомме</w:t>
            </w:r>
            <w:r w:rsidRPr="004410D1">
              <w:rPr>
                <w:rFonts w:ascii="Times New Roman" w:eastAsia="Times New Roman" w:hAnsi="Times New Roman" w:cs="Times New Roman"/>
                <w:b/>
                <w:bCs/>
                <w:sz w:val="12"/>
                <w:szCs w:val="12"/>
                <w:lang w:eastAsia="ru-RU"/>
              </w:rPr>
              <w:lastRenderedPageBreak/>
              <w:t xml:space="preserve">рческих организаций ("да" или "нет") </w:t>
            </w:r>
          </w:p>
        </w:tc>
        <w:tc>
          <w:tcPr>
            <w:tcW w:w="703"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lastRenderedPageBreak/>
              <w:t xml:space="preserve">Применение национального режима при осуществлении закупок </w:t>
            </w:r>
          </w:p>
        </w:tc>
        <w:tc>
          <w:tcPr>
            <w:tcW w:w="531"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Дополнительные требования к участникам закупки отдельных видов товаров, работ, услуг </w:t>
            </w:r>
          </w:p>
        </w:tc>
        <w:tc>
          <w:tcPr>
            <w:tcW w:w="257"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Сведения о проведении обязательного общественного обсуждения </w:t>
            </w:r>
            <w:r w:rsidRPr="004410D1">
              <w:rPr>
                <w:rFonts w:ascii="Times New Roman" w:eastAsia="Times New Roman" w:hAnsi="Times New Roman" w:cs="Times New Roman"/>
                <w:b/>
                <w:bCs/>
                <w:sz w:val="12"/>
                <w:szCs w:val="12"/>
                <w:lang w:eastAsia="ru-RU"/>
              </w:rPr>
              <w:lastRenderedPageBreak/>
              <w:t xml:space="preserve">закупки </w:t>
            </w:r>
          </w:p>
        </w:tc>
        <w:tc>
          <w:tcPr>
            <w:tcW w:w="33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lastRenderedPageBreak/>
              <w:t xml:space="preserve">Информация о банковском сопровождении контрактов/казначейском сопровождении </w:t>
            </w:r>
            <w:r w:rsidRPr="004410D1">
              <w:rPr>
                <w:rFonts w:ascii="Times New Roman" w:eastAsia="Times New Roman" w:hAnsi="Times New Roman" w:cs="Times New Roman"/>
                <w:b/>
                <w:bCs/>
                <w:sz w:val="12"/>
                <w:szCs w:val="12"/>
                <w:lang w:eastAsia="ru-RU"/>
              </w:rPr>
              <w:lastRenderedPageBreak/>
              <w:t xml:space="preserve">контрактов </w:t>
            </w:r>
          </w:p>
        </w:tc>
        <w:tc>
          <w:tcPr>
            <w:tcW w:w="1697"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lastRenderedPageBreak/>
              <w:t xml:space="preserve">Обоснование внесения изменений </w:t>
            </w:r>
          </w:p>
        </w:tc>
        <w:tc>
          <w:tcPr>
            <w:tcW w:w="212"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Наименование уполномоченного органа (учреждени</w:t>
            </w:r>
            <w:r w:rsidRPr="004410D1">
              <w:rPr>
                <w:rFonts w:ascii="Times New Roman" w:eastAsia="Times New Roman" w:hAnsi="Times New Roman" w:cs="Times New Roman"/>
                <w:b/>
                <w:bCs/>
                <w:sz w:val="12"/>
                <w:szCs w:val="12"/>
                <w:lang w:eastAsia="ru-RU"/>
              </w:rPr>
              <w:lastRenderedPageBreak/>
              <w:t xml:space="preserve">я) </w:t>
            </w:r>
          </w:p>
        </w:tc>
        <w:tc>
          <w:tcPr>
            <w:tcW w:w="203"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lastRenderedPageBreak/>
              <w:t>Наименование организатора проведения совместно</w:t>
            </w:r>
            <w:r w:rsidRPr="004410D1">
              <w:rPr>
                <w:rFonts w:ascii="Times New Roman" w:eastAsia="Times New Roman" w:hAnsi="Times New Roman" w:cs="Times New Roman"/>
                <w:b/>
                <w:bCs/>
                <w:sz w:val="12"/>
                <w:szCs w:val="12"/>
                <w:lang w:eastAsia="ru-RU"/>
              </w:rPr>
              <w:lastRenderedPageBreak/>
              <w:t xml:space="preserve">го конкурса или аукциона </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наимено</w:t>
            </w:r>
            <w:r w:rsidRPr="004410D1">
              <w:rPr>
                <w:rFonts w:ascii="Times New Roman" w:eastAsia="Times New Roman" w:hAnsi="Times New Roman" w:cs="Times New Roman"/>
                <w:b/>
                <w:bCs/>
                <w:sz w:val="12"/>
                <w:szCs w:val="12"/>
                <w:lang w:eastAsia="ru-RU"/>
              </w:rPr>
              <w:softHyphen/>
              <w:t xml:space="preserve">вание </w:t>
            </w:r>
          </w:p>
        </w:tc>
        <w:tc>
          <w:tcPr>
            <w:tcW w:w="2508"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описание </w:t>
            </w:r>
          </w:p>
        </w:tc>
        <w:tc>
          <w:tcPr>
            <w:tcW w:w="473"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311"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373"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всего </w:t>
            </w:r>
          </w:p>
        </w:tc>
        <w:tc>
          <w:tcPr>
            <w:tcW w:w="37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на текущий финансовый год </w:t>
            </w:r>
          </w:p>
        </w:tc>
        <w:tc>
          <w:tcPr>
            <w:tcW w:w="553" w:type="dxa"/>
            <w:gridSpan w:val="2"/>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на плановый период </w:t>
            </w:r>
          </w:p>
        </w:tc>
        <w:tc>
          <w:tcPr>
            <w:tcW w:w="211"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последующие годы </w:t>
            </w:r>
          </w:p>
        </w:tc>
        <w:tc>
          <w:tcPr>
            <w:tcW w:w="507"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наимено</w:t>
            </w:r>
            <w:r w:rsidRPr="004410D1">
              <w:rPr>
                <w:rFonts w:ascii="Times New Roman" w:eastAsia="Times New Roman" w:hAnsi="Times New Roman" w:cs="Times New Roman"/>
                <w:b/>
                <w:bCs/>
                <w:sz w:val="12"/>
                <w:szCs w:val="12"/>
                <w:lang w:eastAsia="ru-RU"/>
              </w:rPr>
              <w:softHyphen/>
              <w:t xml:space="preserve">вание </w:t>
            </w:r>
          </w:p>
        </w:tc>
        <w:tc>
          <w:tcPr>
            <w:tcW w:w="19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код по ОКЕИ </w:t>
            </w:r>
          </w:p>
        </w:tc>
        <w:tc>
          <w:tcPr>
            <w:tcW w:w="4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всего </w:t>
            </w:r>
          </w:p>
        </w:tc>
        <w:tc>
          <w:tcPr>
            <w:tcW w:w="4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на текущий финансовый год </w:t>
            </w:r>
          </w:p>
        </w:tc>
        <w:tc>
          <w:tcPr>
            <w:tcW w:w="441" w:type="dxa"/>
            <w:gridSpan w:val="2"/>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на плановый период </w:t>
            </w:r>
          </w:p>
        </w:tc>
        <w:tc>
          <w:tcPr>
            <w:tcW w:w="269"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последующие годы </w:t>
            </w:r>
          </w:p>
        </w:tc>
        <w:tc>
          <w:tcPr>
            <w:tcW w:w="1297"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278"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заявки </w:t>
            </w:r>
          </w:p>
        </w:tc>
        <w:tc>
          <w:tcPr>
            <w:tcW w:w="349"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исполнения контракта </w:t>
            </w:r>
          </w:p>
        </w:tc>
        <w:tc>
          <w:tcPr>
            <w:tcW w:w="44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начала осуществления закупок </w:t>
            </w:r>
          </w:p>
        </w:tc>
        <w:tc>
          <w:tcPr>
            <w:tcW w:w="349"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окончания исполнения контракта </w:t>
            </w:r>
          </w:p>
        </w:tc>
        <w:tc>
          <w:tcPr>
            <w:tcW w:w="408"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356"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487"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703"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531"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257"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336"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1697"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212"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203"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2508"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473"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311"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373"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374"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на первый год </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на второй год </w:t>
            </w:r>
          </w:p>
        </w:tc>
        <w:tc>
          <w:tcPr>
            <w:tcW w:w="211"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507"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196"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404"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404"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на первый год </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на второй год </w:t>
            </w:r>
          </w:p>
        </w:tc>
        <w:tc>
          <w:tcPr>
            <w:tcW w:w="269"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1297"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278"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349"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446"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349"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408"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356"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487"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703"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531"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257"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336"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1697"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212"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c>
          <w:tcPr>
            <w:tcW w:w="203" w:type="dxa"/>
            <w:vMerge/>
            <w:vAlign w:val="center"/>
            <w:hideMark/>
          </w:tcPr>
          <w:p w:rsidR="00C84471" w:rsidRPr="004410D1" w:rsidRDefault="00C84471" w:rsidP="004410D1">
            <w:pPr>
              <w:spacing w:after="0" w:line="240" w:lineRule="auto"/>
              <w:rPr>
                <w:rFonts w:ascii="Times New Roman" w:eastAsia="Times New Roman" w:hAnsi="Times New Roman" w:cs="Times New Roman"/>
                <w:b/>
                <w:bCs/>
                <w:sz w:val="12"/>
                <w:szCs w:val="12"/>
                <w:lang w:eastAsia="ru-RU"/>
              </w:rPr>
            </w:pPr>
          </w:p>
        </w:tc>
      </w:tr>
      <w:tr w:rsidR="004410D1" w:rsidRPr="004410D1" w:rsidTr="004410D1">
        <w:tc>
          <w:tcPr>
            <w:tcW w:w="1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1</w:t>
            </w:r>
          </w:p>
        </w:tc>
        <w:tc>
          <w:tcPr>
            <w:tcW w:w="42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w:t>
            </w:r>
          </w:p>
        </w:tc>
        <w:tc>
          <w:tcPr>
            <w:tcW w:w="80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16</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18</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22</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24</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25</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27</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28</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29</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31</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32</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191390501278439060100100010018020244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обеспечению охраны с помощью пультов централизованного наблюдения и кнопок тревожной сигнализации г. Славск, г. Краснознаменск</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114714.00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114714.00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114714.00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01.01.2020 по 31.12.2020</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11471.40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12.2020</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обеспечению охраны с помощью пультов централизованного наблюдения и кнопок тревожной сигнализации г. Славск, г. Краснознаменск</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Месяц</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362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191390501278439060100100020018020244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обеспечению охраны с помощью пультов централизованного наблюдения и кнопок тревожной сигнализации</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444000.84</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444000.84</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444000.84</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01.01.2020 по 31.12.2020</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44400.08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12.2020</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обеспечению охраны с помощью пультов централизованного наблюдения и кнопок тревожной сигнализации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Месяц</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362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191390501278439060100100030018424244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Оказание услуг по охране, обеспечению </w:t>
            </w:r>
            <w:proofErr w:type="spellStart"/>
            <w:r w:rsidRPr="004410D1">
              <w:rPr>
                <w:rFonts w:ascii="Times New Roman" w:eastAsia="Times New Roman" w:hAnsi="Times New Roman" w:cs="Times New Roman"/>
                <w:sz w:val="12"/>
                <w:szCs w:val="12"/>
                <w:lang w:eastAsia="ru-RU"/>
              </w:rPr>
              <w:t>внутриобъектового</w:t>
            </w:r>
            <w:proofErr w:type="spellEnd"/>
            <w:r w:rsidRPr="004410D1">
              <w:rPr>
                <w:rFonts w:ascii="Times New Roman" w:eastAsia="Times New Roman" w:hAnsi="Times New Roman" w:cs="Times New Roman"/>
                <w:sz w:val="12"/>
                <w:szCs w:val="12"/>
                <w:lang w:eastAsia="ru-RU"/>
              </w:rPr>
              <w:t xml:space="preserve"> и </w:t>
            </w:r>
            <w:proofErr w:type="gramStart"/>
            <w:r w:rsidRPr="004410D1">
              <w:rPr>
                <w:rFonts w:ascii="Times New Roman" w:eastAsia="Times New Roman" w:hAnsi="Times New Roman" w:cs="Times New Roman"/>
                <w:sz w:val="12"/>
                <w:szCs w:val="12"/>
                <w:lang w:eastAsia="ru-RU"/>
              </w:rPr>
              <w:t>пропускного</w:t>
            </w:r>
            <w:proofErr w:type="gramEnd"/>
            <w:r w:rsidRPr="004410D1">
              <w:rPr>
                <w:rFonts w:ascii="Times New Roman" w:eastAsia="Times New Roman" w:hAnsi="Times New Roman" w:cs="Times New Roman"/>
                <w:sz w:val="12"/>
                <w:szCs w:val="12"/>
                <w:lang w:eastAsia="ru-RU"/>
              </w:rPr>
              <w:t xml:space="preserve"> режимов в МРИ № 10</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724776.00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724776.00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724776.00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01.01.2020 по 31.12.2020</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72477.60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12.2020</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Оказание услуг по охране, обеспечению </w:t>
            </w:r>
            <w:proofErr w:type="spellStart"/>
            <w:r w:rsidRPr="004410D1">
              <w:rPr>
                <w:rFonts w:ascii="Times New Roman" w:eastAsia="Times New Roman" w:hAnsi="Times New Roman" w:cs="Times New Roman"/>
                <w:sz w:val="12"/>
                <w:szCs w:val="12"/>
                <w:lang w:eastAsia="ru-RU"/>
              </w:rPr>
              <w:lastRenderedPageBreak/>
              <w:t>внутриобъектового</w:t>
            </w:r>
            <w:proofErr w:type="spellEnd"/>
            <w:r w:rsidRPr="004410D1">
              <w:rPr>
                <w:rFonts w:ascii="Times New Roman" w:eastAsia="Times New Roman" w:hAnsi="Times New Roman" w:cs="Times New Roman"/>
                <w:sz w:val="12"/>
                <w:szCs w:val="12"/>
                <w:lang w:eastAsia="ru-RU"/>
              </w:rPr>
              <w:t xml:space="preserve"> и </w:t>
            </w:r>
            <w:proofErr w:type="gramStart"/>
            <w:r w:rsidRPr="004410D1">
              <w:rPr>
                <w:rFonts w:ascii="Times New Roman" w:eastAsia="Times New Roman" w:hAnsi="Times New Roman" w:cs="Times New Roman"/>
                <w:sz w:val="12"/>
                <w:szCs w:val="12"/>
                <w:lang w:eastAsia="ru-RU"/>
              </w:rPr>
              <w:t>пропускного</w:t>
            </w:r>
            <w:proofErr w:type="gramEnd"/>
            <w:r w:rsidRPr="004410D1">
              <w:rPr>
                <w:rFonts w:ascii="Times New Roman" w:eastAsia="Times New Roman" w:hAnsi="Times New Roman" w:cs="Times New Roman"/>
                <w:sz w:val="12"/>
                <w:szCs w:val="12"/>
                <w:lang w:eastAsia="ru-RU"/>
              </w:rPr>
              <w:t xml:space="preserve"> режимов в МРИ № 10</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Час</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5252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525</w:t>
            </w:r>
            <w:r w:rsidRPr="004410D1">
              <w:rPr>
                <w:rFonts w:ascii="Times New Roman" w:eastAsia="Times New Roman" w:hAnsi="Times New Roman" w:cs="Times New Roman"/>
                <w:sz w:val="12"/>
                <w:szCs w:val="12"/>
                <w:lang w:eastAsia="ru-RU"/>
              </w:rPr>
              <w:lastRenderedPageBreak/>
              <w:t>2</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4</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191390501278439060100100040018121244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управления эксплуатационным обслуживанием зданий, инженерно-технических систем, оборудования и санитарно-техническому содержанию зданий и прилегающей территории Управления и Инспекций</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8131100.00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8131100.00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8131100.00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01.01.2020 по 31.12.2020</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81311.00 руб. </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813110.00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12.2020</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управления эксплуатационным обслуживанием зданий, инженерно-технических систем, оборудования и санитарно-техническому содержанию зданий и прилегающей территории Управления и Инспекций</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191390501278439060100100050011712244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бумаги</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3264639.00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2366862.80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2366862.80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30 календарных дней с момента заключения государственного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32646.39 руб. </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326463.90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03.2019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06.2019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Бумага для печати прочая А3</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611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611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Бумага для печати прочая А</w:t>
            </w:r>
            <w:proofErr w:type="gramStart"/>
            <w:r w:rsidRPr="004410D1">
              <w:rPr>
                <w:rFonts w:ascii="Times New Roman" w:eastAsia="Times New Roman" w:hAnsi="Times New Roman" w:cs="Times New Roman"/>
                <w:sz w:val="12"/>
                <w:szCs w:val="12"/>
                <w:lang w:eastAsia="ru-RU"/>
              </w:rPr>
              <w:t>4</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13007</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13007</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191390501278439060100100060015310244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системе "Бокс-сервис"</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22831800.00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100.0</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26537320.00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26537320.00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почтовой связи общего пользования, связанные с письменной корреспонденцией</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Месяц</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362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191390501278439060100100070013530244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теплоснабжение г. Калининград, пл. Калинина, 1-7</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108900.00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30.0</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108900.00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108900.00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Энергия тепловая, отпущенная тепловыми электроцентралями (ТЭЦ)</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45.72134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45.72134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191390501278439060100100080013700244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 г. Черняховск, ул. Калинина, 8</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7725.28</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7725.28</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7725.28</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водоотведение во 2 полугодии </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w:t>
            </w:r>
            <w:r w:rsidRPr="004410D1">
              <w:rPr>
                <w:rFonts w:ascii="Times New Roman" w:eastAsia="Times New Roman" w:hAnsi="Times New Roman" w:cs="Times New Roman"/>
                <w:sz w:val="12"/>
                <w:szCs w:val="12"/>
                <w:lang w:eastAsia="ru-RU"/>
              </w:rPr>
              <w:lastRenderedPageBreak/>
              <w:t>100100090013600244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 xml:space="preserve">холодное водоснабжение и </w:t>
            </w:r>
            <w:r w:rsidRPr="004410D1">
              <w:rPr>
                <w:rFonts w:ascii="Times New Roman" w:eastAsia="Times New Roman" w:hAnsi="Times New Roman" w:cs="Times New Roman"/>
                <w:sz w:val="12"/>
                <w:szCs w:val="12"/>
                <w:lang w:eastAsia="ru-RU"/>
              </w:rPr>
              <w:lastRenderedPageBreak/>
              <w:t xml:space="preserve">водоотведение г. Нестеров, ул. </w:t>
            </w:r>
            <w:proofErr w:type="gramStart"/>
            <w:r w:rsidRPr="004410D1">
              <w:rPr>
                <w:rFonts w:ascii="Times New Roman" w:eastAsia="Times New Roman" w:hAnsi="Times New Roman" w:cs="Times New Roman"/>
                <w:sz w:val="12"/>
                <w:szCs w:val="12"/>
                <w:lang w:eastAsia="ru-RU"/>
              </w:rPr>
              <w:t>Комсомольская</w:t>
            </w:r>
            <w:proofErr w:type="gramEnd"/>
            <w:r w:rsidRPr="004410D1">
              <w:rPr>
                <w:rFonts w:ascii="Times New Roman" w:eastAsia="Times New Roman" w:hAnsi="Times New Roman" w:cs="Times New Roman"/>
                <w:sz w:val="12"/>
                <w:szCs w:val="12"/>
                <w:lang w:eastAsia="ru-RU"/>
              </w:rPr>
              <w:t>, 11</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6851.70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6851.70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6851.70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w:t>
            </w:r>
            <w:r w:rsidRPr="004410D1">
              <w:rPr>
                <w:rFonts w:ascii="Times New Roman" w:eastAsia="Times New Roman" w:hAnsi="Times New Roman" w:cs="Times New Roman"/>
                <w:sz w:val="12"/>
                <w:szCs w:val="12"/>
                <w:lang w:eastAsia="ru-RU"/>
              </w:rPr>
              <w:lastRenderedPageBreak/>
              <w:t xml:space="preserve">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w:t>
            </w:r>
            <w:r w:rsidRPr="004410D1">
              <w:rPr>
                <w:rFonts w:ascii="Times New Roman" w:eastAsia="Times New Roman" w:hAnsi="Times New Roman" w:cs="Times New Roman"/>
                <w:sz w:val="12"/>
                <w:szCs w:val="12"/>
                <w:lang w:eastAsia="ru-RU"/>
              </w:rPr>
              <w:lastRenderedPageBreak/>
              <w:t>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 во 2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174.07723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174.07723</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177.50466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177.50466</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во 2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59.893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59.893</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61.08844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61.08844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191390501278439060100100100013600244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 г. Гурьевск</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40954.07</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30.0</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40954.07</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40954.07</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456.72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456.72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456.72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456.72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 во 2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456.72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456.72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во 2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456.71977</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456.71977</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191390501278439060100100110013600244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 г. Советск, ул. Гастелло, 7</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2585.86</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2585.86</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2585.86</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49.10482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49.10482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71.63047</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71.63047</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191390501278439060100100120013600244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271700.00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30.0</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598800.00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598800.00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3310.18518</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3310.18518</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во 2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3275.07232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3275.07232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3413.31658</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3413.31658</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 во 2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3362.62376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3362.62376</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191390501278439060100100130013530244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теплоснабжение г. Гурьевск</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406843.52</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406843.52</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406843.52</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Энергия тепловая, отпущенная котельными в 1 полугодии для объекта по ул. Крайняя, 1</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45.85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45.85</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Энергия тепловая, отпущенная котельными в 1 полугодии для объекта по ул. Новая, 1 </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29.71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29.71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Энергия тепловая, отпущенная котельными во 2 полугодии для объекта по ул. Новая, 1 </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22.12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22.12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Энергия тепловая, отпущенная котельными во 2 полугодии для объекта по ул. Крайняя, 1 </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34.15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34.15</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191390501278439060100100140013530244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теплоснабжение г. Неман, ул. </w:t>
            </w:r>
            <w:proofErr w:type="gramStart"/>
            <w:r w:rsidRPr="004410D1">
              <w:rPr>
                <w:rFonts w:ascii="Times New Roman" w:eastAsia="Times New Roman" w:hAnsi="Times New Roman" w:cs="Times New Roman"/>
                <w:sz w:val="12"/>
                <w:szCs w:val="12"/>
                <w:lang w:eastAsia="ru-RU"/>
              </w:rPr>
              <w:t>Октябрьская</w:t>
            </w:r>
            <w:proofErr w:type="gramEnd"/>
            <w:r w:rsidRPr="004410D1">
              <w:rPr>
                <w:rFonts w:ascii="Times New Roman" w:eastAsia="Times New Roman" w:hAnsi="Times New Roman" w:cs="Times New Roman"/>
                <w:sz w:val="12"/>
                <w:szCs w:val="12"/>
                <w:lang w:eastAsia="ru-RU"/>
              </w:rPr>
              <w:t>, 24</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230000.00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230000.00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230000.00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Энергия тепловая, отпущенная котельными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54.09404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54.09404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Энергия тепловая, отпущенная котельными во 2 полугодии </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45.23205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45.23205</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191390501278439060100100150013530244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теплоснабжение г. Советск, ул. Гастелло, 7</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216000.00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280000.00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280000.00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Энергия тепловая, отпущенная котельными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52.96806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52.96806</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Энергия тепловая, отпущенная котельными во 2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43.08857</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43.08857</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16</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191390501278439060100100160013511244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Энергоснабжение</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5600000.00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30.0</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6150000.00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6150000.00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Электроэнергия, произведенная теплоэлектроцентралями (ТЭЦ) общего назначения</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Киловатт-час</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245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666666.66666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666666.66666</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Электроэнергия, произведенная теплоэлектроцентралями (ТЭЦ) общего назначения</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Киловатт-час</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245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679611.650485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679611.650485</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191390501278439060100100170010620244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газа г. Зеленоградск, ул. Крымская, 5а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10594.51</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30.0</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10594.51</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10594.51</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Газ горючий природный промышленного и коммунально-бытового назначения</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1471.45972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1471.45972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18</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191390501278439060100100180010620244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газа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749423.16</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30.0</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970423.16</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970423.16</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Газ горючий природный промышленного и </w:t>
            </w:r>
            <w:r w:rsidRPr="004410D1">
              <w:rPr>
                <w:rFonts w:ascii="Times New Roman" w:eastAsia="Times New Roman" w:hAnsi="Times New Roman" w:cs="Times New Roman"/>
                <w:sz w:val="12"/>
                <w:szCs w:val="12"/>
                <w:lang w:eastAsia="ru-RU"/>
              </w:rPr>
              <w:lastRenderedPageBreak/>
              <w:t>коммунально-бытового назначения</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w:t>
            </w:r>
            <w:r w:rsidRPr="004410D1">
              <w:rPr>
                <w:rFonts w:ascii="Times New Roman" w:eastAsia="Times New Roman" w:hAnsi="Times New Roman" w:cs="Times New Roman"/>
                <w:sz w:val="12"/>
                <w:szCs w:val="12"/>
                <w:lang w:eastAsia="ru-RU"/>
              </w:rPr>
              <w:lastRenderedPageBreak/>
              <w:t>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111854.</w:t>
            </w:r>
            <w:r w:rsidRPr="004410D1">
              <w:rPr>
                <w:rFonts w:ascii="Times New Roman" w:eastAsia="Times New Roman" w:hAnsi="Times New Roman" w:cs="Times New Roman"/>
                <w:sz w:val="12"/>
                <w:szCs w:val="12"/>
                <w:lang w:eastAsia="ru-RU"/>
              </w:rPr>
              <w:lastRenderedPageBreak/>
              <w:t>20299</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111854.</w:t>
            </w:r>
            <w:r w:rsidRPr="004410D1">
              <w:rPr>
                <w:rFonts w:ascii="Times New Roman" w:eastAsia="Times New Roman" w:hAnsi="Times New Roman" w:cs="Times New Roman"/>
                <w:sz w:val="12"/>
                <w:szCs w:val="12"/>
                <w:lang w:eastAsia="ru-RU"/>
              </w:rPr>
              <w:lastRenderedPageBreak/>
              <w:t>20299</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19</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191390501278439060100100190016820244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аренда помещений</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11654400.00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11654400.00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11654400.00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сдаче в аренду (внаем) собственных или арендованных нежилых помещений</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Месяц</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362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191390501278439060100100200014520244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техническому обслуживанию и ремонту транспортных средств</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410100.00 / 544581.83</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410100.00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410100.00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Периодичность поставки товаров (выполнения работ, оказания услуг): по мере необходимости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до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41010.00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02.2019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 (стоимость запасных частей и нормо-часа)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191390501278439060100100210011723244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конвертов</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1014200.00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481653.00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481653.00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10 календарных дней с момента заключения государственного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10142.00 руб. </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101420.00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03.2019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05.2019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Конверт почтовый бумажный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Наличие окна;  значение характеристики: да</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 xml:space="preserve">Обозначение </w:t>
            </w:r>
            <w:proofErr w:type="spellStart"/>
            <w:r w:rsidRPr="004410D1">
              <w:rPr>
                <w:rFonts w:ascii="Times New Roman" w:eastAsia="Times New Roman" w:hAnsi="Times New Roman" w:cs="Times New Roman"/>
                <w:sz w:val="12"/>
                <w:szCs w:val="12"/>
                <w:lang w:eastAsia="ru-RU"/>
              </w:rPr>
              <w:t>конвнрта</w:t>
            </w:r>
            <w:proofErr w:type="spellEnd"/>
            <w:r w:rsidRPr="004410D1">
              <w:rPr>
                <w:rFonts w:ascii="Times New Roman" w:eastAsia="Times New Roman" w:hAnsi="Times New Roman" w:cs="Times New Roman"/>
                <w:sz w:val="12"/>
                <w:szCs w:val="12"/>
                <w:lang w:eastAsia="ru-RU"/>
              </w:rPr>
              <w:t xml:space="preserve"> по ИСО 269;  значение характеристики: С6/С5 (С65),</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конверта;  значение характеристики: В - с верхним расположением клапана,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масса бумаги площадью 1 </w:t>
            </w:r>
            <w:proofErr w:type="spellStart"/>
            <w:r w:rsidRPr="004410D1">
              <w:rPr>
                <w:rFonts w:ascii="Times New Roman" w:eastAsia="Times New Roman" w:hAnsi="Times New Roman" w:cs="Times New Roman"/>
                <w:sz w:val="12"/>
                <w:szCs w:val="12"/>
                <w:lang w:eastAsia="ru-RU"/>
              </w:rPr>
              <w:t>кв</w:t>
            </w:r>
            <w:proofErr w:type="gramStart"/>
            <w:r w:rsidRPr="004410D1">
              <w:rPr>
                <w:rFonts w:ascii="Times New Roman" w:eastAsia="Times New Roman" w:hAnsi="Times New Roman" w:cs="Times New Roman"/>
                <w:sz w:val="12"/>
                <w:szCs w:val="12"/>
                <w:lang w:eastAsia="ru-RU"/>
              </w:rPr>
              <w:t>.м</w:t>
            </w:r>
            <w:proofErr w:type="spellEnd"/>
            <w:proofErr w:type="gramEnd"/>
            <w:r w:rsidRPr="004410D1">
              <w:rPr>
                <w:rFonts w:ascii="Times New Roman" w:eastAsia="Times New Roman" w:hAnsi="Times New Roman" w:cs="Times New Roman"/>
                <w:sz w:val="12"/>
                <w:szCs w:val="12"/>
                <w:lang w:eastAsia="ru-RU"/>
              </w:rPr>
              <w:t>;  значение характеристики: ≥ 90  и  ≤ 140 ; единица измерения характеристики: Грамм</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Длина;  значение характеристики: ≥ 220  и  &lt; 250 ;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заклеивания;  значение характеристики: С клеем,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Ширина;  значение характеристики: &lt; 160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Обоснование включения дополнительной информации в сведения о товаре, работе, услуге: Дополнительные требования обусловлены Международным стандартом ISO 269 и необходимы для более точного описания </w:t>
            </w:r>
            <w:r w:rsidRPr="004410D1">
              <w:rPr>
                <w:rFonts w:ascii="Times New Roman" w:eastAsia="Times New Roman" w:hAnsi="Times New Roman" w:cs="Times New Roman"/>
                <w:sz w:val="12"/>
                <w:szCs w:val="12"/>
                <w:lang w:eastAsia="ru-RU"/>
              </w:rPr>
              <w:lastRenderedPageBreak/>
              <w:t xml:space="preserve">заявленных требований к каждому виду конверта. Потребность в данном формате конверта обусловлена </w:t>
            </w:r>
            <w:proofErr w:type="gramStart"/>
            <w:r w:rsidRPr="004410D1">
              <w:rPr>
                <w:rFonts w:ascii="Times New Roman" w:eastAsia="Times New Roman" w:hAnsi="Times New Roman" w:cs="Times New Roman"/>
                <w:sz w:val="12"/>
                <w:szCs w:val="12"/>
                <w:lang w:eastAsia="ru-RU"/>
              </w:rPr>
              <w:t>техническими</w:t>
            </w:r>
            <w:proofErr w:type="gramEnd"/>
            <w:r w:rsidRPr="004410D1">
              <w:rPr>
                <w:rFonts w:ascii="Times New Roman" w:eastAsia="Times New Roman" w:hAnsi="Times New Roman" w:cs="Times New Roman"/>
                <w:sz w:val="12"/>
                <w:szCs w:val="12"/>
                <w:lang w:eastAsia="ru-RU"/>
              </w:rPr>
              <w:t xml:space="preserve"> характеристики </w:t>
            </w:r>
            <w:proofErr w:type="spellStart"/>
            <w:r w:rsidRPr="004410D1">
              <w:rPr>
                <w:rFonts w:ascii="Times New Roman" w:eastAsia="Times New Roman" w:hAnsi="Times New Roman" w:cs="Times New Roman"/>
                <w:sz w:val="12"/>
                <w:szCs w:val="12"/>
                <w:lang w:eastAsia="ru-RU"/>
              </w:rPr>
              <w:t>конвертовальной</w:t>
            </w:r>
            <w:proofErr w:type="spellEnd"/>
            <w:r w:rsidRPr="004410D1">
              <w:rPr>
                <w:rFonts w:ascii="Times New Roman" w:eastAsia="Times New Roman" w:hAnsi="Times New Roman" w:cs="Times New Roman"/>
                <w:sz w:val="12"/>
                <w:szCs w:val="12"/>
                <w:lang w:eastAsia="ru-RU"/>
              </w:rPr>
              <w:t xml:space="preserve"> машины</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Конверт почтовый бумажный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Обозначение конверта по ИСО 269;  значение характеристики: С5,</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конверта;  значение характеристики: В - конверты с верхним расположением клапана,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масса бумаги площадью 1 </w:t>
            </w:r>
            <w:proofErr w:type="spellStart"/>
            <w:r w:rsidRPr="004410D1">
              <w:rPr>
                <w:rFonts w:ascii="Times New Roman" w:eastAsia="Times New Roman" w:hAnsi="Times New Roman" w:cs="Times New Roman"/>
                <w:sz w:val="12"/>
                <w:szCs w:val="12"/>
                <w:lang w:eastAsia="ru-RU"/>
              </w:rPr>
              <w:t>кв</w:t>
            </w:r>
            <w:proofErr w:type="gramStart"/>
            <w:r w:rsidRPr="004410D1">
              <w:rPr>
                <w:rFonts w:ascii="Times New Roman" w:eastAsia="Times New Roman" w:hAnsi="Times New Roman" w:cs="Times New Roman"/>
                <w:sz w:val="12"/>
                <w:szCs w:val="12"/>
                <w:lang w:eastAsia="ru-RU"/>
              </w:rPr>
              <w:t>.м</w:t>
            </w:r>
            <w:proofErr w:type="spellEnd"/>
            <w:proofErr w:type="gramEnd"/>
            <w:r w:rsidRPr="004410D1">
              <w:rPr>
                <w:rFonts w:ascii="Times New Roman" w:eastAsia="Times New Roman" w:hAnsi="Times New Roman" w:cs="Times New Roman"/>
                <w:sz w:val="12"/>
                <w:szCs w:val="12"/>
                <w:lang w:eastAsia="ru-RU"/>
              </w:rPr>
              <w:t>;  значение характеристики: ≥ 80  и  ≤ 140 ; единица измерения характеристики: Грамм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наличие окна;  значение характеристики: нет,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Длина;  значение характеристики: ≥ 220  и  &lt; 250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заклеивания;  значение характеристики: С клеем,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Ширина;  значение характеристики: ≥ 160  и  &lt; 220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Обоснование включения дополнительной информации в сведения о товаре, работе, услуге: Дополнительные требования обусловлены ГОСТ </w:t>
            </w:r>
            <w:proofErr w:type="gramStart"/>
            <w:r w:rsidRPr="004410D1">
              <w:rPr>
                <w:rFonts w:ascii="Times New Roman" w:eastAsia="Times New Roman" w:hAnsi="Times New Roman" w:cs="Times New Roman"/>
                <w:sz w:val="12"/>
                <w:szCs w:val="12"/>
                <w:lang w:eastAsia="ru-RU"/>
              </w:rPr>
              <w:t>Р</w:t>
            </w:r>
            <w:proofErr w:type="gramEnd"/>
            <w:r w:rsidRPr="004410D1">
              <w:rPr>
                <w:rFonts w:ascii="Times New Roman" w:eastAsia="Times New Roman" w:hAnsi="Times New Roman" w:cs="Times New Roman"/>
                <w:sz w:val="12"/>
                <w:szCs w:val="12"/>
                <w:lang w:eastAsia="ru-RU"/>
              </w:rPr>
              <w:t xml:space="preserve"> 51506-99 "Конверты почтовые. Технические требования. Методы контроля" и необходимы для более точного описания заявленных требований к каждому виду конверта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162000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162000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Конверт почтовый бумажный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Обозначение конверта по ИСО 269;  значение характеристики: С4,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наличие окна;  значение характеристики: нет,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spellStart"/>
            <w:r w:rsidRPr="004410D1">
              <w:rPr>
                <w:rFonts w:ascii="Times New Roman" w:eastAsia="Times New Roman" w:hAnsi="Times New Roman" w:cs="Times New Roman"/>
                <w:sz w:val="12"/>
                <w:szCs w:val="12"/>
                <w:lang w:eastAsia="ru-RU"/>
              </w:rPr>
              <w:t>Массса</w:t>
            </w:r>
            <w:proofErr w:type="spellEnd"/>
            <w:r w:rsidRPr="004410D1">
              <w:rPr>
                <w:rFonts w:ascii="Times New Roman" w:eastAsia="Times New Roman" w:hAnsi="Times New Roman" w:cs="Times New Roman"/>
                <w:sz w:val="12"/>
                <w:szCs w:val="12"/>
                <w:lang w:eastAsia="ru-RU"/>
              </w:rPr>
              <w:t xml:space="preserve"> бумаги </w:t>
            </w:r>
            <w:proofErr w:type="spellStart"/>
            <w:r w:rsidRPr="004410D1">
              <w:rPr>
                <w:rFonts w:ascii="Times New Roman" w:eastAsia="Times New Roman" w:hAnsi="Times New Roman" w:cs="Times New Roman"/>
                <w:sz w:val="12"/>
                <w:szCs w:val="12"/>
                <w:lang w:eastAsia="ru-RU"/>
              </w:rPr>
              <w:t>площядью</w:t>
            </w:r>
            <w:proofErr w:type="spellEnd"/>
            <w:r w:rsidRPr="004410D1">
              <w:rPr>
                <w:rFonts w:ascii="Times New Roman" w:eastAsia="Times New Roman" w:hAnsi="Times New Roman" w:cs="Times New Roman"/>
                <w:sz w:val="12"/>
                <w:szCs w:val="12"/>
                <w:lang w:eastAsia="ru-RU"/>
              </w:rPr>
              <w:t xml:space="preserve"> 1 </w:t>
            </w:r>
            <w:proofErr w:type="spellStart"/>
            <w:r w:rsidRPr="004410D1">
              <w:rPr>
                <w:rFonts w:ascii="Times New Roman" w:eastAsia="Times New Roman" w:hAnsi="Times New Roman" w:cs="Times New Roman"/>
                <w:sz w:val="12"/>
                <w:szCs w:val="12"/>
                <w:lang w:eastAsia="ru-RU"/>
              </w:rPr>
              <w:t>кв</w:t>
            </w:r>
            <w:proofErr w:type="gramStart"/>
            <w:r w:rsidRPr="004410D1">
              <w:rPr>
                <w:rFonts w:ascii="Times New Roman" w:eastAsia="Times New Roman" w:hAnsi="Times New Roman" w:cs="Times New Roman"/>
                <w:sz w:val="12"/>
                <w:szCs w:val="12"/>
                <w:lang w:eastAsia="ru-RU"/>
              </w:rPr>
              <w:t>.м</w:t>
            </w:r>
            <w:proofErr w:type="spellEnd"/>
            <w:proofErr w:type="gramEnd"/>
            <w:r w:rsidRPr="004410D1">
              <w:rPr>
                <w:rFonts w:ascii="Times New Roman" w:eastAsia="Times New Roman" w:hAnsi="Times New Roman" w:cs="Times New Roman"/>
                <w:sz w:val="12"/>
                <w:szCs w:val="12"/>
                <w:lang w:eastAsia="ru-RU"/>
              </w:rPr>
              <w:t>;  значение характеристики: ≥ 80  и  ≤ 140 ; единица измерения характеристики: Грамм</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конверта;  значение характеристики: В - с верхним расположением клапана,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Ширина;  значение характеристики: ≥ 220  и  &lt; 230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Длина;  значение характеристики: ≥ 300 ;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заклеивания;  значение характеристики: С клеем</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 xml:space="preserve">Обоснование включения дополнительной информации в сведения о товаре, работе, услуге: Дополнительные требования обусловлены ГОСТ </w:t>
            </w:r>
            <w:proofErr w:type="gramStart"/>
            <w:r w:rsidRPr="004410D1">
              <w:rPr>
                <w:rFonts w:ascii="Times New Roman" w:eastAsia="Times New Roman" w:hAnsi="Times New Roman" w:cs="Times New Roman"/>
                <w:sz w:val="12"/>
                <w:szCs w:val="12"/>
                <w:lang w:eastAsia="ru-RU"/>
              </w:rPr>
              <w:t>Р</w:t>
            </w:r>
            <w:proofErr w:type="gramEnd"/>
            <w:r w:rsidRPr="004410D1">
              <w:rPr>
                <w:rFonts w:ascii="Times New Roman" w:eastAsia="Times New Roman" w:hAnsi="Times New Roman" w:cs="Times New Roman"/>
                <w:sz w:val="12"/>
                <w:szCs w:val="12"/>
                <w:lang w:eastAsia="ru-RU"/>
              </w:rPr>
              <w:t xml:space="preserve"> 51506-99 "Конверты почтовые. Технические требования. Методы контроля" и необходимы для более точного описания заявленных требований к каждому виду конверта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130000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130000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22</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191390501278439060100100220016</w:t>
            </w:r>
            <w:r w:rsidRPr="004410D1">
              <w:rPr>
                <w:rFonts w:ascii="Times New Roman" w:eastAsia="Times New Roman" w:hAnsi="Times New Roman" w:cs="Times New Roman"/>
                <w:sz w:val="12"/>
                <w:szCs w:val="12"/>
                <w:lang w:eastAsia="ru-RU"/>
              </w:rPr>
              <w:lastRenderedPageBreak/>
              <w:t>832244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управление многоквартирным домом</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202000.00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202000.00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202000.00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lastRenderedPageBreak/>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03.2019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Закупка у единственного </w:t>
            </w:r>
            <w:r w:rsidRPr="004410D1">
              <w:rPr>
                <w:rFonts w:ascii="Times New Roman" w:eastAsia="Times New Roman" w:hAnsi="Times New Roman" w:cs="Times New Roman"/>
                <w:sz w:val="12"/>
                <w:szCs w:val="12"/>
                <w:lang w:eastAsia="ru-RU"/>
              </w:rPr>
              <w:lastRenderedPageBreak/>
              <w:t>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w:t>
            </w:r>
            <w:r w:rsidRPr="004410D1">
              <w:rPr>
                <w:rFonts w:ascii="Times New Roman" w:eastAsia="Times New Roman" w:hAnsi="Times New Roman" w:cs="Times New Roman"/>
                <w:sz w:val="12"/>
                <w:szCs w:val="12"/>
                <w:lang w:eastAsia="ru-RU"/>
              </w:rPr>
              <w:lastRenderedPageBreak/>
              <w:t>услуг, способа определения поставщика (подрядчика, исполнителя), этапов оплаты и (или) размера аванса и срока исполнения контракта</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управление многоквартирным домом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191390501278439060100100230013530244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оплата услуг теплоснабжения г. Калининград, ул. Мусоргского, 10а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80500.00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80500.00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80500.00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Энергия тепловая, отпущенная тепловыми электроцентралями (ТЭЦ)</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32.2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32.2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24</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191390501278439060100100240013511244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оплата услуг по энергоснабжению г. Калининград, ул. Мусоргского, 10а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550000.00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550000.00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550000.00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возмещение затрат по оплате услуг по энергоснабжению г. Калининград, ул. Мусоргского, 10А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Киловатт-час</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245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127906.97674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127906.97674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25</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191390501278439060100100250013600244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оплата услуг по водоснабжению г. Калининград, ул. Мусоргского, 10а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37000.00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37000.00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37000.00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возмещение расходов по оплате коммунальных услуг по водоснабжению</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1850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1850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191390501278439060100100260019499244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возмещение затрат по коммунальным услугам г. Полесск, ул. </w:t>
            </w:r>
            <w:proofErr w:type="gramStart"/>
            <w:r w:rsidRPr="004410D1">
              <w:rPr>
                <w:rFonts w:ascii="Times New Roman" w:eastAsia="Times New Roman" w:hAnsi="Times New Roman" w:cs="Times New Roman"/>
                <w:sz w:val="12"/>
                <w:szCs w:val="12"/>
                <w:lang w:eastAsia="ru-RU"/>
              </w:rPr>
              <w:t>Советская</w:t>
            </w:r>
            <w:proofErr w:type="gramEnd"/>
            <w:r w:rsidRPr="004410D1">
              <w:rPr>
                <w:rFonts w:ascii="Times New Roman" w:eastAsia="Times New Roman" w:hAnsi="Times New Roman" w:cs="Times New Roman"/>
                <w:sz w:val="12"/>
                <w:szCs w:val="12"/>
                <w:lang w:eastAsia="ru-RU"/>
              </w:rPr>
              <w:t>, 14</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6942.44</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Отмена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возмещение затрат по коммунальным услугам г. Полесск, ул. </w:t>
            </w:r>
            <w:proofErr w:type="gramStart"/>
            <w:r w:rsidRPr="004410D1">
              <w:rPr>
                <w:rFonts w:ascii="Times New Roman" w:eastAsia="Times New Roman" w:hAnsi="Times New Roman" w:cs="Times New Roman"/>
                <w:sz w:val="12"/>
                <w:szCs w:val="12"/>
                <w:lang w:eastAsia="ru-RU"/>
              </w:rPr>
              <w:t>Советская</w:t>
            </w:r>
            <w:proofErr w:type="gramEnd"/>
            <w:r w:rsidRPr="004410D1">
              <w:rPr>
                <w:rFonts w:ascii="Times New Roman" w:eastAsia="Times New Roman" w:hAnsi="Times New Roman" w:cs="Times New Roman"/>
                <w:sz w:val="12"/>
                <w:szCs w:val="12"/>
                <w:lang w:eastAsia="ru-RU"/>
              </w:rPr>
              <w:t>, 14</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27</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191390501278439060100100270013530244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теплоснабжение г. </w:t>
            </w:r>
            <w:proofErr w:type="gramStart"/>
            <w:r w:rsidRPr="004410D1">
              <w:rPr>
                <w:rFonts w:ascii="Times New Roman" w:eastAsia="Times New Roman" w:hAnsi="Times New Roman" w:cs="Times New Roman"/>
                <w:sz w:val="12"/>
                <w:szCs w:val="12"/>
                <w:lang w:eastAsia="ru-RU"/>
              </w:rPr>
              <w:t>Светлый</w:t>
            </w:r>
            <w:proofErr w:type="gramEnd"/>
            <w:r w:rsidRPr="004410D1">
              <w:rPr>
                <w:rFonts w:ascii="Times New Roman" w:eastAsia="Times New Roman" w:hAnsi="Times New Roman" w:cs="Times New Roman"/>
                <w:sz w:val="12"/>
                <w:szCs w:val="12"/>
                <w:lang w:eastAsia="ru-RU"/>
              </w:rPr>
              <w:t>, ул. Энергетическая, 12</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условиями контракта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176856.35</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176856.35</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176856.35</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Периодичность поставки товаров (выполнения работ, оказания услуг): в период отопительного сезона</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27.03.2019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04.2019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Энергия тепловая, отпущенная котельными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lastRenderedPageBreak/>
              <w:br/>
              <w:t>в соответствии с условиями контракта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70.75386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70.75386</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28</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191390501278439060100100280013600244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холодное водоснабжение и водоотведение г. </w:t>
            </w:r>
            <w:proofErr w:type="gramStart"/>
            <w:r w:rsidRPr="004410D1">
              <w:rPr>
                <w:rFonts w:ascii="Times New Roman" w:eastAsia="Times New Roman" w:hAnsi="Times New Roman" w:cs="Times New Roman"/>
                <w:sz w:val="12"/>
                <w:szCs w:val="12"/>
                <w:lang w:eastAsia="ru-RU"/>
              </w:rPr>
              <w:t>Светлый</w:t>
            </w:r>
            <w:proofErr w:type="gramEnd"/>
            <w:r w:rsidRPr="004410D1">
              <w:rPr>
                <w:rFonts w:ascii="Times New Roman" w:eastAsia="Times New Roman" w:hAnsi="Times New Roman" w:cs="Times New Roman"/>
                <w:sz w:val="12"/>
                <w:szCs w:val="12"/>
                <w:lang w:eastAsia="ru-RU"/>
              </w:rPr>
              <w:t>, ул. Энергетическая, 12</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20.03.2019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04.2019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в 1 полугодие</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27.52591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27.52591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 в 1 полугодии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19.62142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19.62142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 во 2 полугодии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19.23947</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19.23947</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во 2 полугодии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27.03562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27.03562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29</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191390501278439060100100290019499244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возмещение затрат по коммунальным услугам г. Балтийск, пр-т Ленина, 6</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79568.92</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79568.92</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79568.92</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03.2019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возмещение затрат по коммунальным услугам г. Балтийск, пр-т Ленина, 6</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191390501278439060100100300013530244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теплоснабжение г. </w:t>
            </w:r>
            <w:proofErr w:type="gramStart"/>
            <w:r w:rsidRPr="004410D1">
              <w:rPr>
                <w:rFonts w:ascii="Times New Roman" w:eastAsia="Times New Roman" w:hAnsi="Times New Roman" w:cs="Times New Roman"/>
                <w:sz w:val="12"/>
                <w:szCs w:val="12"/>
                <w:lang w:eastAsia="ru-RU"/>
              </w:rPr>
              <w:t>Пионерский</w:t>
            </w:r>
            <w:proofErr w:type="gramEnd"/>
            <w:r w:rsidRPr="004410D1">
              <w:rPr>
                <w:rFonts w:ascii="Times New Roman" w:eastAsia="Times New Roman" w:hAnsi="Times New Roman" w:cs="Times New Roman"/>
                <w:sz w:val="12"/>
                <w:szCs w:val="12"/>
                <w:lang w:eastAsia="ru-RU"/>
              </w:rPr>
              <w:t xml:space="preserve">, ул. </w:t>
            </w:r>
            <w:proofErr w:type="spellStart"/>
            <w:r w:rsidRPr="004410D1">
              <w:rPr>
                <w:rFonts w:ascii="Times New Roman" w:eastAsia="Times New Roman" w:hAnsi="Times New Roman" w:cs="Times New Roman"/>
                <w:sz w:val="12"/>
                <w:szCs w:val="12"/>
                <w:lang w:eastAsia="ru-RU"/>
              </w:rPr>
              <w:t>Шаманова</w:t>
            </w:r>
            <w:proofErr w:type="spellEnd"/>
            <w:r w:rsidRPr="004410D1">
              <w:rPr>
                <w:rFonts w:ascii="Times New Roman" w:eastAsia="Times New Roman" w:hAnsi="Times New Roman" w:cs="Times New Roman"/>
                <w:sz w:val="12"/>
                <w:szCs w:val="12"/>
                <w:lang w:eastAsia="ru-RU"/>
              </w:rPr>
              <w:t>, 2</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118398.00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118398.00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118398.00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Энергия тепловая, отпущенная котельными во 2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Энергия тепловая, отпущенная котельными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31</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191390501278439060100100310019499244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возмещение затрат по коммунальным услугам г. Багратионовск, ул. </w:t>
            </w:r>
            <w:proofErr w:type="gramStart"/>
            <w:r w:rsidRPr="004410D1">
              <w:rPr>
                <w:rFonts w:ascii="Times New Roman" w:eastAsia="Times New Roman" w:hAnsi="Times New Roman" w:cs="Times New Roman"/>
                <w:sz w:val="12"/>
                <w:szCs w:val="12"/>
                <w:lang w:eastAsia="ru-RU"/>
              </w:rPr>
              <w:t>Пограничная</w:t>
            </w:r>
            <w:proofErr w:type="gramEnd"/>
            <w:r w:rsidRPr="004410D1">
              <w:rPr>
                <w:rFonts w:ascii="Times New Roman" w:eastAsia="Times New Roman" w:hAnsi="Times New Roman" w:cs="Times New Roman"/>
                <w:sz w:val="12"/>
                <w:szCs w:val="12"/>
                <w:lang w:eastAsia="ru-RU"/>
              </w:rPr>
              <w:t xml:space="preserve">, </w:t>
            </w:r>
            <w:r w:rsidRPr="004410D1">
              <w:rPr>
                <w:rFonts w:ascii="Times New Roman" w:eastAsia="Times New Roman" w:hAnsi="Times New Roman" w:cs="Times New Roman"/>
                <w:sz w:val="12"/>
                <w:szCs w:val="12"/>
                <w:lang w:eastAsia="ru-RU"/>
              </w:rPr>
              <w:lastRenderedPageBreak/>
              <w:t>57</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37453.44</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37453.44</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37453.44</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Планируемый срок (сроки отдельных </w:t>
            </w:r>
            <w:r w:rsidRPr="004410D1">
              <w:rPr>
                <w:rFonts w:ascii="Times New Roman" w:eastAsia="Times New Roman" w:hAnsi="Times New Roman" w:cs="Times New Roman"/>
                <w:sz w:val="12"/>
                <w:szCs w:val="12"/>
                <w:lang w:eastAsia="ru-RU"/>
              </w:rPr>
              <w:lastRenderedPageBreak/>
              <w:t>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03.2019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Закупка у единственного поставщика </w:t>
            </w:r>
            <w:r w:rsidRPr="004410D1">
              <w:rPr>
                <w:rFonts w:ascii="Times New Roman" w:eastAsia="Times New Roman" w:hAnsi="Times New Roman" w:cs="Times New Roman"/>
                <w:sz w:val="12"/>
                <w:szCs w:val="12"/>
                <w:lang w:eastAsia="ru-RU"/>
              </w:rPr>
              <w:lastRenderedPageBreak/>
              <w:t>(подрядчика,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w:t>
            </w:r>
            <w:r w:rsidRPr="004410D1">
              <w:rPr>
                <w:rFonts w:ascii="Times New Roman" w:eastAsia="Times New Roman" w:hAnsi="Times New Roman" w:cs="Times New Roman"/>
                <w:sz w:val="12"/>
                <w:szCs w:val="12"/>
                <w:lang w:eastAsia="ru-RU"/>
              </w:rPr>
              <w:lastRenderedPageBreak/>
              <w:t>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возмещение затрат по оплате коммунальных услуг</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32</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191390501278439060100100320013600244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 г. Зеленоградск, ул. Крымская, 5А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396.00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2807.09</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2807.09</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02.2019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1 полугодие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10.28571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10.28571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2 полугодие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10.0866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10.0866</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191390501278439060100100330019499244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возмещение затрат по коммунальным услугам г. Светлогорск, Калининградский пр-т, 77А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19164.55</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19164.55</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19164.55</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с 01.01.2019 по 31.12.2019 </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возмещение затрат по коммунальным услугам г. Светлогорск, Калининградский пр-т, 77А в 4 квартале </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возмещение затрат по коммунальным услугам г. Светлогорск, Калининградский пр-т, 77А в 1 квартале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возмещение затрат по коммунальным услугам г. Светлогорск, Калининградский пр-т, 77А в 3 квартале </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возмещение затрат по коммунальным услугам г. Светлогорск, Калининградский пр-т, 77А во 2 квартале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34</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191390501278439060100100340013530244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теплоснабжение г. Гвардейск, пер. Школьный, 2</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263661.66</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Отмена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Энергия тепловая, отпущенная котельными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69.49987</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69.49987</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191390501278439060100100350013600244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 г. Гвардейск, пер. Школьный, 2</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2057.00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Отмена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50.12183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50.12183</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62.03256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62.03256</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36</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191390501278439060100100360013530244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теплоснабжение г. Краснознаменск, ул. </w:t>
            </w:r>
            <w:proofErr w:type="gramStart"/>
            <w:r w:rsidRPr="004410D1">
              <w:rPr>
                <w:rFonts w:ascii="Times New Roman" w:eastAsia="Times New Roman" w:hAnsi="Times New Roman" w:cs="Times New Roman"/>
                <w:sz w:val="12"/>
                <w:szCs w:val="12"/>
                <w:lang w:eastAsia="ru-RU"/>
              </w:rPr>
              <w:t>Советская</w:t>
            </w:r>
            <w:proofErr w:type="gramEnd"/>
            <w:r w:rsidRPr="004410D1">
              <w:rPr>
                <w:rFonts w:ascii="Times New Roman" w:eastAsia="Times New Roman" w:hAnsi="Times New Roman" w:cs="Times New Roman"/>
                <w:sz w:val="12"/>
                <w:szCs w:val="12"/>
                <w:lang w:eastAsia="ru-RU"/>
              </w:rPr>
              <w:t>, 23</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8672.67</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8672.67</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8672.67</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Энергия тепловая, отпущенная котельными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3.24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3.24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Энергия тепловая, отпущенная котельными во 2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2.43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2.43</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37</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191390501278439060100100370013600244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холодное водоснабжение и водоотведение г. Краснознаменск, ул. </w:t>
            </w:r>
            <w:proofErr w:type="gramStart"/>
            <w:r w:rsidRPr="004410D1">
              <w:rPr>
                <w:rFonts w:ascii="Times New Roman" w:eastAsia="Times New Roman" w:hAnsi="Times New Roman" w:cs="Times New Roman"/>
                <w:sz w:val="12"/>
                <w:szCs w:val="12"/>
                <w:lang w:eastAsia="ru-RU"/>
              </w:rPr>
              <w:t>Советская</w:t>
            </w:r>
            <w:proofErr w:type="gramEnd"/>
            <w:r w:rsidRPr="004410D1">
              <w:rPr>
                <w:rFonts w:ascii="Times New Roman" w:eastAsia="Times New Roman" w:hAnsi="Times New Roman" w:cs="Times New Roman"/>
                <w:sz w:val="12"/>
                <w:szCs w:val="12"/>
                <w:lang w:eastAsia="ru-RU"/>
              </w:rPr>
              <w:t>, 23</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238.26</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238.26</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238.26</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холодное водоснабжение во 2 полугодии </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3.34926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3.34926</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3.34875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3.34875</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3.34789</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3.34789</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 во 2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3.34727</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3.34727</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38</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191390501278439060100100380013600244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холодное водоснабжение и водоотведение г. Неман, ул. </w:t>
            </w:r>
            <w:proofErr w:type="gramStart"/>
            <w:r w:rsidRPr="004410D1">
              <w:rPr>
                <w:rFonts w:ascii="Times New Roman" w:eastAsia="Times New Roman" w:hAnsi="Times New Roman" w:cs="Times New Roman"/>
                <w:sz w:val="12"/>
                <w:szCs w:val="12"/>
                <w:lang w:eastAsia="ru-RU"/>
              </w:rPr>
              <w:t>Октябрьская</w:t>
            </w:r>
            <w:proofErr w:type="gramEnd"/>
            <w:r w:rsidRPr="004410D1">
              <w:rPr>
                <w:rFonts w:ascii="Times New Roman" w:eastAsia="Times New Roman" w:hAnsi="Times New Roman" w:cs="Times New Roman"/>
                <w:sz w:val="12"/>
                <w:szCs w:val="12"/>
                <w:lang w:eastAsia="ru-RU"/>
              </w:rPr>
              <w:t>, 24</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по тарифам на воду</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326.12</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826.12</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826.12</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во 2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39</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191390501278439060100100390013530244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теплоснабжение г. Гусев, пр. Ленина, 50</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55901.72</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55901.72</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55901.72</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02.2019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Энергия тепловая, отпущенная котельными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15.17689</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15.17689</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Энергия тепловая, отпущенная котельными во 2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9.9195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9.9195</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w:t>
            </w:r>
            <w:r w:rsidRPr="004410D1">
              <w:rPr>
                <w:rFonts w:ascii="Times New Roman" w:eastAsia="Times New Roman" w:hAnsi="Times New Roman" w:cs="Times New Roman"/>
                <w:sz w:val="12"/>
                <w:szCs w:val="12"/>
                <w:lang w:eastAsia="ru-RU"/>
              </w:rPr>
              <w:lastRenderedPageBreak/>
              <w:t>0</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191390</w:t>
            </w:r>
            <w:r w:rsidRPr="004410D1">
              <w:rPr>
                <w:rFonts w:ascii="Times New Roman" w:eastAsia="Times New Roman" w:hAnsi="Times New Roman" w:cs="Times New Roman"/>
                <w:sz w:val="12"/>
                <w:szCs w:val="12"/>
                <w:lang w:eastAsia="ru-RU"/>
              </w:rPr>
              <w:lastRenderedPageBreak/>
              <w:t>501278439060100100400013600244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 xml:space="preserve">холодное </w:t>
            </w:r>
            <w:r w:rsidRPr="004410D1">
              <w:rPr>
                <w:rFonts w:ascii="Times New Roman" w:eastAsia="Times New Roman" w:hAnsi="Times New Roman" w:cs="Times New Roman"/>
                <w:sz w:val="12"/>
                <w:szCs w:val="12"/>
                <w:lang w:eastAsia="ru-RU"/>
              </w:rPr>
              <w:lastRenderedPageBreak/>
              <w:t>водоснабжение и водоотведение г. Гусев, пр. Ленина, 50</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3567.60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3567.6</w:t>
            </w:r>
            <w:r w:rsidRPr="004410D1">
              <w:rPr>
                <w:rFonts w:ascii="Times New Roman" w:eastAsia="Times New Roman" w:hAnsi="Times New Roman" w:cs="Times New Roman"/>
                <w:sz w:val="12"/>
                <w:szCs w:val="12"/>
                <w:lang w:eastAsia="ru-RU"/>
              </w:rPr>
              <w:lastRenderedPageBreak/>
              <w:t>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3567.6</w:t>
            </w:r>
            <w:r w:rsidRPr="004410D1">
              <w:rPr>
                <w:rFonts w:ascii="Times New Roman" w:eastAsia="Times New Roman" w:hAnsi="Times New Roman" w:cs="Times New Roman"/>
                <w:sz w:val="12"/>
                <w:szCs w:val="12"/>
                <w:lang w:eastAsia="ru-RU"/>
              </w:rPr>
              <w:lastRenderedPageBreak/>
              <w:t>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w:t>
            </w:r>
            <w:r w:rsidRPr="004410D1">
              <w:rPr>
                <w:rFonts w:ascii="Times New Roman" w:eastAsia="Times New Roman" w:hAnsi="Times New Roman" w:cs="Times New Roman"/>
                <w:sz w:val="12"/>
                <w:szCs w:val="12"/>
                <w:lang w:eastAsia="ru-RU"/>
              </w:rPr>
              <w:lastRenderedPageBreak/>
              <w:t>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0.0</w:t>
            </w:r>
            <w:r w:rsidRPr="004410D1">
              <w:rPr>
                <w:rFonts w:ascii="Times New Roman" w:eastAsia="Times New Roman" w:hAnsi="Times New Roman" w:cs="Times New Roman"/>
                <w:sz w:val="12"/>
                <w:szCs w:val="12"/>
                <w:lang w:eastAsia="ru-RU"/>
              </w:rPr>
              <w:lastRenderedPageBreak/>
              <w:t>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w:t>
            </w:r>
            <w:r w:rsidRPr="004410D1">
              <w:rPr>
                <w:rFonts w:ascii="Times New Roman" w:eastAsia="Times New Roman" w:hAnsi="Times New Roman" w:cs="Times New Roman"/>
                <w:sz w:val="12"/>
                <w:szCs w:val="12"/>
                <w:lang w:eastAsia="ru-RU"/>
              </w:rPr>
              <w:lastRenderedPageBreak/>
              <w:t xml:space="preserve">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03.2019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w:t>
            </w:r>
            <w:r w:rsidRPr="004410D1">
              <w:rPr>
                <w:rFonts w:ascii="Times New Roman" w:eastAsia="Times New Roman" w:hAnsi="Times New Roman" w:cs="Times New Roman"/>
                <w:sz w:val="12"/>
                <w:szCs w:val="12"/>
                <w:lang w:eastAsia="ru-RU"/>
              </w:rPr>
              <w:lastRenderedPageBreak/>
              <w:t>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Закупк</w:t>
            </w:r>
            <w:r w:rsidRPr="004410D1">
              <w:rPr>
                <w:rFonts w:ascii="Times New Roman" w:eastAsia="Times New Roman" w:hAnsi="Times New Roman" w:cs="Times New Roman"/>
                <w:sz w:val="12"/>
                <w:szCs w:val="12"/>
                <w:lang w:eastAsia="ru-RU"/>
              </w:rPr>
              <w:lastRenderedPageBreak/>
              <w:t>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Изменение объема и (или) </w:t>
            </w:r>
            <w:r w:rsidRPr="004410D1">
              <w:rPr>
                <w:rFonts w:ascii="Times New Roman" w:eastAsia="Times New Roman" w:hAnsi="Times New Roman" w:cs="Times New Roman"/>
                <w:sz w:val="12"/>
                <w:szCs w:val="12"/>
                <w:lang w:eastAsia="ru-RU"/>
              </w:rPr>
              <w:lastRenderedPageBreak/>
              <w:t>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 1 полугодие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59.27</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59.27</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 2 полугодие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59.65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59.65</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41</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191390501278439060100100410013530244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теплоснабжение г. Черняховск, ул. Калинина, 8</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256892.71</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256892.71</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256892.71</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Энергия тепловая, отпущенная котельными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90.98056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90.98056</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42</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191390501278439060100100420013600244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г. Черняховск, ул. Калинина, 8</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6823.80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6823.80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6823.80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во 2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43</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191390501278439060100100430015320244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федеральной фельдъегерской связи</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02.2019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федеральной фельдъегерской связи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Месяц</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362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44</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191390501278439060100100450010000244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топлива АИ-92; Поставка топлива АИ-95, Дизельного топлива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1867000.00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Периодичность поставки товаров (выполнения работ, оказания услуг): по мере необходимости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до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18670.00 руб. </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186700.00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02.2019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Возникновение иных обстоятельств, </w:t>
            </w:r>
            <w:proofErr w:type="gramStart"/>
            <w:r w:rsidRPr="004410D1">
              <w:rPr>
                <w:rFonts w:ascii="Times New Roman" w:eastAsia="Times New Roman" w:hAnsi="Times New Roman" w:cs="Times New Roman"/>
                <w:sz w:val="12"/>
                <w:szCs w:val="12"/>
                <w:lang w:eastAsia="ru-RU"/>
              </w:rPr>
              <w:t>предвидеть которые на дату утверждения плана-графика закупок было невозможно</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Отмена закупки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аукцион признан</w:t>
            </w:r>
            <w:proofErr w:type="gramEnd"/>
            <w:r w:rsidRPr="004410D1">
              <w:rPr>
                <w:rFonts w:ascii="Times New Roman" w:eastAsia="Times New Roman" w:hAnsi="Times New Roman" w:cs="Times New Roman"/>
                <w:sz w:val="12"/>
                <w:szCs w:val="12"/>
                <w:lang w:eastAsia="ru-RU"/>
              </w:rPr>
              <w:t xml:space="preserve"> несостоявшимся в связи с тем, что на момент окончания подачи заявок не было подано ни одной заявки</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Бензин автомобильный АИ-92 экологического класса не ниже К5 (розничная реализация)</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lastRenderedPageBreak/>
              <w:br/>
              <w:t>Экологический класс;  значение характеристики: Не ниже К5,</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Октановое число бензина автомобильного по исследовательскому методу;  значение характеристики: ≥ 92  и  &lt; 95 ;</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Литр;^кубический дециметр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Бензин автомобильный АИ-95 экологического класса не ниже К5 (розничная реализация)</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Октановое число бензина автомобильного по исследовательскому методу;  значение характеристики: ≥ 95  и  &lt; 98</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Экологический класс;  значение характеристики: Не ниже К5,</w:t>
            </w:r>
            <w:proofErr w:type="gramStart"/>
            <w:r w:rsidRPr="004410D1">
              <w:rPr>
                <w:rFonts w:ascii="Times New Roman" w:eastAsia="Times New Roman" w:hAnsi="Times New Roman" w:cs="Times New Roman"/>
                <w:sz w:val="12"/>
                <w:szCs w:val="12"/>
                <w:lang w:eastAsia="ru-RU"/>
              </w:rPr>
              <w:t>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Литр;^кубический дециметр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Дизельное топливо</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Литр;^кубический дециметр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191390501278439060100100460010000244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мебели</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44680.00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30 календарных дней с момента заключения государственного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4468.00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04.2019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06.2019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Отмена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Столы письменные деревянные для офисов, административных помещений</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Шкафы для одежды деревянные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46</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191390501278439060100100470010000244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канцелярских товаров</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1295834.93</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634764.00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634764.00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30 календарных дней с момента заключения государственного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12958.35 руб. </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129583.49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04.2019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06.2019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Клейкие закладки бумажные</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Количество листов в упаковке, не менее</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значение характеристики: 100 ; единица измерения характеристики: Штука</w:t>
            </w:r>
            <w:proofErr w:type="gramStart"/>
            <w:r w:rsidRPr="004410D1">
              <w:rPr>
                <w:rFonts w:ascii="Times New Roman" w:eastAsia="Times New Roman" w:hAnsi="Times New Roman" w:cs="Times New Roman"/>
                <w:sz w:val="12"/>
                <w:szCs w:val="12"/>
                <w:lang w:eastAsia="ru-RU"/>
              </w:rPr>
              <w:t xml:space="preserve">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2950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2950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Ножницы канцелярские</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лезвия;  значение характеристики: Тупоконечное</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Вид лезвия;  значение характеристики: Прямое,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Длина, </w:t>
            </w:r>
            <w:proofErr w:type="spellStart"/>
            <w:r w:rsidRPr="004410D1">
              <w:rPr>
                <w:rFonts w:ascii="Times New Roman" w:eastAsia="Times New Roman" w:hAnsi="Times New Roman" w:cs="Times New Roman"/>
                <w:sz w:val="12"/>
                <w:szCs w:val="12"/>
                <w:lang w:eastAsia="ru-RU"/>
              </w:rPr>
              <w:t>min</w:t>
            </w:r>
            <w:proofErr w:type="spellEnd"/>
            <w:r w:rsidRPr="004410D1">
              <w:rPr>
                <w:rFonts w:ascii="Times New Roman" w:eastAsia="Times New Roman" w:hAnsi="Times New Roman" w:cs="Times New Roman"/>
                <w:sz w:val="12"/>
                <w:szCs w:val="12"/>
                <w:lang w:eastAsia="ru-RU"/>
              </w:rPr>
              <w:t>;  значение характеристики: ≥ 200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Длина, </w:t>
            </w:r>
            <w:proofErr w:type="spellStart"/>
            <w:r w:rsidRPr="004410D1">
              <w:rPr>
                <w:rFonts w:ascii="Times New Roman" w:eastAsia="Times New Roman" w:hAnsi="Times New Roman" w:cs="Times New Roman"/>
                <w:sz w:val="12"/>
                <w:szCs w:val="12"/>
                <w:lang w:eastAsia="ru-RU"/>
              </w:rPr>
              <w:t>max</w:t>
            </w:r>
            <w:proofErr w:type="spellEnd"/>
            <w:r w:rsidRPr="004410D1">
              <w:rPr>
                <w:rFonts w:ascii="Times New Roman" w:eastAsia="Times New Roman" w:hAnsi="Times New Roman" w:cs="Times New Roman"/>
                <w:sz w:val="12"/>
                <w:szCs w:val="12"/>
                <w:lang w:eastAsia="ru-RU"/>
              </w:rPr>
              <w:t>;  значение характеристики: ≤ 280 ;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Блоки для записей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Количество листов в блоке;  значение характеристики: ≥ 400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Штука</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боксе;  значение характеристики: Нет,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Ширина;  значение характеристики: &gt; 80  и  ≤ 90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Фигурные;  значение характеристики: Нет</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Длина;  значение характеристики: &gt; 80  и  ≤ 90 ;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значение характеристики: Без клейкого края</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Количество цветов;  значение характеристики: 1,  ;</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1270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1270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Ручка канцелярская</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Вид;  значение характеристики: Шариковая,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Количество цветов;  значение характеристики: 1,</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Ручка автоматическая;  значение характеристики: Нет,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Возможность замены пишущего стержня;  значение характеристики: Да</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Цвет чернил;  значение характеристики: Синий</w:t>
            </w:r>
            <w:proofErr w:type="gramStart"/>
            <w:r w:rsidRPr="004410D1">
              <w:rPr>
                <w:rFonts w:ascii="Times New Roman" w:eastAsia="Times New Roman" w:hAnsi="Times New Roman" w:cs="Times New Roman"/>
                <w:sz w:val="12"/>
                <w:szCs w:val="12"/>
                <w:lang w:eastAsia="ru-RU"/>
              </w:rPr>
              <w:t>,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4300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4300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Карандаш </w:t>
            </w:r>
            <w:proofErr w:type="spellStart"/>
            <w:r w:rsidRPr="004410D1">
              <w:rPr>
                <w:rFonts w:ascii="Times New Roman" w:eastAsia="Times New Roman" w:hAnsi="Times New Roman" w:cs="Times New Roman"/>
                <w:sz w:val="12"/>
                <w:szCs w:val="12"/>
                <w:lang w:eastAsia="ru-RU"/>
              </w:rPr>
              <w:t>чернографитный</w:t>
            </w:r>
            <w:proofErr w:type="spell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Наличие заточенного стержня;  значение характеристики: Да</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карандаша;  значение характеристики: ТМ (</w:t>
            </w:r>
            <w:proofErr w:type="spellStart"/>
            <w:r w:rsidRPr="004410D1">
              <w:rPr>
                <w:rFonts w:ascii="Times New Roman" w:eastAsia="Times New Roman" w:hAnsi="Times New Roman" w:cs="Times New Roman"/>
                <w:sz w:val="12"/>
                <w:szCs w:val="12"/>
                <w:lang w:eastAsia="ru-RU"/>
              </w:rPr>
              <w:t>твердомягкий</w:t>
            </w:r>
            <w:proofErr w:type="spellEnd"/>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Наличие ластика;  значение характеристики: Да</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2800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2800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Скоросшиватель картонный "Дело"</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8950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8950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Папка пластик на резинке</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Файл-вкладыш</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840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840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Папка-скоросшиватель </w:t>
            </w:r>
            <w:proofErr w:type="gramStart"/>
            <w:r w:rsidRPr="004410D1">
              <w:rPr>
                <w:rFonts w:ascii="Times New Roman" w:eastAsia="Times New Roman" w:hAnsi="Times New Roman" w:cs="Times New Roman"/>
                <w:sz w:val="12"/>
                <w:szCs w:val="12"/>
                <w:lang w:eastAsia="ru-RU"/>
              </w:rPr>
              <w:t>пластиковый</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3150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3150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Папка-конверт на кнопке</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Папка бумажная с завязками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Тетрадь общая 48 л</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Термобумага для факс-аппаратов</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Клейкая лента-скотч (19 ММ)</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Закладки с клеевым краем "Флажки"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Шпагат полипропиленовый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Клей-карандаш</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1720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1720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Сегрегатор</w:t>
            </w:r>
            <w:proofErr w:type="spellEnd"/>
            <w:r w:rsidRPr="004410D1">
              <w:rPr>
                <w:rFonts w:ascii="Times New Roman" w:eastAsia="Times New Roman" w:hAnsi="Times New Roman" w:cs="Times New Roman"/>
                <w:sz w:val="12"/>
                <w:szCs w:val="12"/>
                <w:lang w:eastAsia="ru-RU"/>
              </w:rPr>
              <w:t xml:space="preserve"> А</w:t>
            </w:r>
            <w:proofErr w:type="gramStart"/>
            <w:r w:rsidRPr="004410D1">
              <w:rPr>
                <w:rFonts w:ascii="Times New Roman" w:eastAsia="Times New Roman" w:hAnsi="Times New Roman" w:cs="Times New Roman"/>
                <w:sz w:val="12"/>
                <w:szCs w:val="12"/>
                <w:lang w:eastAsia="ru-RU"/>
              </w:rPr>
              <w:t>4</w:t>
            </w:r>
            <w:proofErr w:type="gramEnd"/>
            <w:r w:rsidRPr="004410D1">
              <w:rPr>
                <w:rFonts w:ascii="Times New Roman" w:eastAsia="Times New Roman" w:hAnsi="Times New Roman" w:cs="Times New Roman"/>
                <w:sz w:val="12"/>
                <w:szCs w:val="12"/>
                <w:lang w:eastAsia="ru-RU"/>
              </w:rPr>
              <w:t xml:space="preserve"> 75 мм</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3990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3990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Клейкая лента-скотч (50 мм)</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Блокнот А5 на спирали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Линейка</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Клей ПВА</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lastRenderedPageBreak/>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Дырокол</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Точилка для карандашей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380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380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Пластилин пломбировочный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Антистеплер</w:t>
            </w:r>
            <w:proofErr w:type="spell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Гелевая</w:t>
            </w:r>
            <w:proofErr w:type="spellEnd"/>
            <w:r w:rsidRPr="004410D1">
              <w:rPr>
                <w:rFonts w:ascii="Times New Roman" w:eastAsia="Times New Roman" w:hAnsi="Times New Roman" w:cs="Times New Roman"/>
                <w:sz w:val="12"/>
                <w:szCs w:val="12"/>
                <w:lang w:eastAsia="ru-RU"/>
              </w:rPr>
              <w:t xml:space="preserve"> подушка</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Степлер</w:t>
            </w:r>
            <w:proofErr w:type="spellEnd"/>
            <w:r w:rsidRPr="004410D1">
              <w:rPr>
                <w:rFonts w:ascii="Times New Roman" w:eastAsia="Times New Roman" w:hAnsi="Times New Roman" w:cs="Times New Roman"/>
                <w:sz w:val="12"/>
                <w:szCs w:val="12"/>
                <w:lang w:eastAsia="ru-RU"/>
              </w:rPr>
              <w:t xml:space="preserve"> № 10</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Резинка универсальная</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Подставка для пишущих принадлежностей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Папка-уголок</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4200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4200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Ластик</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1600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1600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Маркер перманентный черный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Стержни для </w:t>
            </w:r>
            <w:proofErr w:type="spellStart"/>
            <w:r w:rsidRPr="004410D1">
              <w:rPr>
                <w:rFonts w:ascii="Times New Roman" w:eastAsia="Times New Roman" w:hAnsi="Times New Roman" w:cs="Times New Roman"/>
                <w:sz w:val="12"/>
                <w:szCs w:val="12"/>
                <w:lang w:eastAsia="ru-RU"/>
              </w:rPr>
              <w:t>гелевых</w:t>
            </w:r>
            <w:proofErr w:type="spellEnd"/>
            <w:r w:rsidRPr="004410D1">
              <w:rPr>
                <w:rFonts w:ascii="Times New Roman" w:eastAsia="Times New Roman" w:hAnsi="Times New Roman" w:cs="Times New Roman"/>
                <w:sz w:val="12"/>
                <w:szCs w:val="12"/>
                <w:lang w:eastAsia="ru-RU"/>
              </w:rPr>
              <w:t xml:space="preserve"> ручек (черные)</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Стержни для шариковых ручек (синие)</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2070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2070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Ручка </w:t>
            </w:r>
            <w:proofErr w:type="spellStart"/>
            <w:r w:rsidRPr="004410D1">
              <w:rPr>
                <w:rFonts w:ascii="Times New Roman" w:eastAsia="Times New Roman" w:hAnsi="Times New Roman" w:cs="Times New Roman"/>
                <w:sz w:val="12"/>
                <w:szCs w:val="12"/>
                <w:lang w:eastAsia="ru-RU"/>
              </w:rPr>
              <w:t>гелевая</w:t>
            </w:r>
            <w:proofErr w:type="spellEnd"/>
            <w:r w:rsidRPr="004410D1">
              <w:rPr>
                <w:rFonts w:ascii="Times New Roman" w:eastAsia="Times New Roman" w:hAnsi="Times New Roman" w:cs="Times New Roman"/>
                <w:sz w:val="12"/>
                <w:szCs w:val="12"/>
                <w:lang w:eastAsia="ru-RU"/>
              </w:rPr>
              <w:t xml:space="preserve"> черная</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Маркеры-</w:t>
            </w:r>
            <w:proofErr w:type="spellStart"/>
            <w:r w:rsidRPr="004410D1">
              <w:rPr>
                <w:rFonts w:ascii="Times New Roman" w:eastAsia="Times New Roman" w:hAnsi="Times New Roman" w:cs="Times New Roman"/>
                <w:sz w:val="12"/>
                <w:szCs w:val="12"/>
                <w:lang w:eastAsia="ru-RU"/>
              </w:rPr>
              <w:t>текстовыделители</w:t>
            </w:r>
            <w:proofErr w:type="spellEnd"/>
            <w:r w:rsidRPr="004410D1">
              <w:rPr>
                <w:rFonts w:ascii="Times New Roman" w:eastAsia="Times New Roman" w:hAnsi="Times New Roman" w:cs="Times New Roman"/>
                <w:sz w:val="12"/>
                <w:szCs w:val="12"/>
                <w:lang w:eastAsia="ru-RU"/>
              </w:rPr>
              <w:t xml:space="preserve"> (4 цвета)</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Набор фломастеров 12 цветов</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47</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191390501278439060100100490018020244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техническому обслуживанию и ремонту программно-аппаратного автоматизированного комплекса технических средств систем безопасности</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2100000.00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2100000.00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2100000.00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01.01.2020 по 31.12.2020</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21000.00 руб. </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630000.00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12.2020</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техническому обслуживанию и ремонту программно-аппаратного автоматизированного комплекса технических средств систем безопасности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48</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191390501278439060100100540014120244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Проведение текущего ремонта помещений</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техническим заданием (сметой)</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1528706.63</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60 календарных дней с момента заключения государственного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15287.07 руб. </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152870.66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09.2019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Отмена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Работы строительные по возведению нежилых зданий и сооружений (работы по строительству новых объектов, возведению пристроек, реконструкции и ремонту зданий)</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49</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191390501278439060100100550013600244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холодное водоснабжение и водоотведение г. </w:t>
            </w:r>
            <w:proofErr w:type="gramStart"/>
            <w:r w:rsidRPr="004410D1">
              <w:rPr>
                <w:rFonts w:ascii="Times New Roman" w:eastAsia="Times New Roman" w:hAnsi="Times New Roman" w:cs="Times New Roman"/>
                <w:sz w:val="12"/>
                <w:szCs w:val="12"/>
                <w:lang w:eastAsia="ru-RU"/>
              </w:rPr>
              <w:t>Пионерский</w:t>
            </w:r>
            <w:proofErr w:type="gramEnd"/>
            <w:r w:rsidRPr="004410D1">
              <w:rPr>
                <w:rFonts w:ascii="Times New Roman" w:eastAsia="Times New Roman" w:hAnsi="Times New Roman" w:cs="Times New Roman"/>
                <w:sz w:val="12"/>
                <w:szCs w:val="12"/>
                <w:lang w:eastAsia="ru-RU"/>
              </w:rPr>
              <w:t xml:space="preserve">, ул. </w:t>
            </w:r>
            <w:proofErr w:type="spellStart"/>
            <w:r w:rsidRPr="004410D1">
              <w:rPr>
                <w:rFonts w:ascii="Times New Roman" w:eastAsia="Times New Roman" w:hAnsi="Times New Roman" w:cs="Times New Roman"/>
                <w:sz w:val="12"/>
                <w:szCs w:val="12"/>
                <w:lang w:eastAsia="ru-RU"/>
              </w:rPr>
              <w:t>Шаманова</w:t>
            </w:r>
            <w:proofErr w:type="spellEnd"/>
            <w:r w:rsidRPr="004410D1">
              <w:rPr>
                <w:rFonts w:ascii="Times New Roman" w:eastAsia="Times New Roman" w:hAnsi="Times New Roman" w:cs="Times New Roman"/>
                <w:sz w:val="12"/>
                <w:szCs w:val="12"/>
                <w:lang w:eastAsia="ru-RU"/>
              </w:rPr>
              <w:t>, 2</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348.66</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348.66</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348.66</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во 2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4.30793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4.30793</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2.19872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2.19872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4.39264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4.39264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 во 2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2.16099</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2.16099</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50</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191390501278439060100100620018423244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компенсация расходов арбитражных управляющих</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33418.21</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Периодичность поставки товаров (выполнения работ, оказания услуг): по мере необходимости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Планируемый срок (сроки отдельных этапов) поставки </w:t>
            </w:r>
            <w:r w:rsidRPr="004410D1">
              <w:rPr>
                <w:rFonts w:ascii="Times New Roman" w:eastAsia="Times New Roman" w:hAnsi="Times New Roman" w:cs="Times New Roman"/>
                <w:sz w:val="12"/>
                <w:szCs w:val="12"/>
                <w:lang w:eastAsia="ru-RU"/>
              </w:rPr>
              <w:lastRenderedPageBreak/>
              <w:t>товаров (выполнения работ, оказания услуг): с 01.02.2019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02.2019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w:t>
            </w:r>
            <w:r w:rsidRPr="004410D1">
              <w:rPr>
                <w:rFonts w:ascii="Times New Roman" w:eastAsia="Times New Roman" w:hAnsi="Times New Roman" w:cs="Times New Roman"/>
                <w:sz w:val="12"/>
                <w:szCs w:val="12"/>
                <w:lang w:eastAsia="ru-RU"/>
              </w:rPr>
              <w:lastRenderedPageBreak/>
              <w:t>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Отмена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федеральных арбитражных судов субъектов Российской Федерации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51</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191390501278439060100100630013700244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отведение сточных вод г. Неман</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1483.79</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1483.79</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1483.79</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02.2019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водоотведению сточных вод</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47</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47</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52</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191390501278439060100100640016110242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связи</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2803000.00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2983000.00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2983000.00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02.2019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внутризоновой телефонной связи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Доступ к системе информационно-справочного обслуживания;  значение характеристики: Да</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Возможности бесплатного круглосуточного вызова экстренных оперативных служб;  значение характеристики: Да</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Вид тарификации;  значение характеристики: Абонентская система оплаты</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Внутризоновые соединения по сети фиксированной телефонной связи для передачи голосовой информации, факсимильных сообщений и передачи данных;  значение характеристики: Да</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Доступ к услугам связи сети связи общего пользования, кроме услуг местной телефонной связи;  значение характеристики: Да</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Доступ к услугам внутризоновой, междугородной и международной телефонной связи;  значение характеристики: Да</w:t>
            </w:r>
            <w:proofErr w:type="gramStart"/>
            <w:r w:rsidRPr="004410D1">
              <w:rPr>
                <w:rFonts w:ascii="Times New Roman" w:eastAsia="Times New Roman" w:hAnsi="Times New Roman" w:cs="Times New Roman"/>
                <w:sz w:val="12"/>
                <w:szCs w:val="12"/>
                <w:lang w:eastAsia="ru-RU"/>
              </w:rPr>
              <w:t>,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53</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191390501278439060100100650019499244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возмещение коммунальных, эксплуатационных, и административно-хозяйственных затрат г. Славск, ул. </w:t>
            </w:r>
            <w:proofErr w:type="gramStart"/>
            <w:r w:rsidRPr="004410D1">
              <w:rPr>
                <w:rFonts w:ascii="Times New Roman" w:eastAsia="Times New Roman" w:hAnsi="Times New Roman" w:cs="Times New Roman"/>
                <w:sz w:val="12"/>
                <w:szCs w:val="12"/>
                <w:lang w:eastAsia="ru-RU"/>
              </w:rPr>
              <w:t>Советская</w:t>
            </w:r>
            <w:proofErr w:type="gramEnd"/>
            <w:r w:rsidRPr="004410D1">
              <w:rPr>
                <w:rFonts w:ascii="Times New Roman" w:eastAsia="Times New Roman" w:hAnsi="Times New Roman" w:cs="Times New Roman"/>
                <w:sz w:val="12"/>
                <w:szCs w:val="12"/>
                <w:lang w:eastAsia="ru-RU"/>
              </w:rPr>
              <w:t>, 26</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13963.83</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13963.83</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13963.83</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02.2019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оказываемые прочими гражданскими и общественными организациями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54</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191390501278439060100100660019499244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возмещение затрат за потребленную электроэнергию г. Славск, ул. </w:t>
            </w:r>
            <w:proofErr w:type="gramStart"/>
            <w:r w:rsidRPr="004410D1">
              <w:rPr>
                <w:rFonts w:ascii="Times New Roman" w:eastAsia="Times New Roman" w:hAnsi="Times New Roman" w:cs="Times New Roman"/>
                <w:sz w:val="12"/>
                <w:szCs w:val="12"/>
                <w:lang w:eastAsia="ru-RU"/>
              </w:rPr>
              <w:t>Советская</w:t>
            </w:r>
            <w:proofErr w:type="gramEnd"/>
            <w:r w:rsidRPr="004410D1">
              <w:rPr>
                <w:rFonts w:ascii="Times New Roman" w:eastAsia="Times New Roman" w:hAnsi="Times New Roman" w:cs="Times New Roman"/>
                <w:sz w:val="12"/>
                <w:szCs w:val="12"/>
                <w:lang w:eastAsia="ru-RU"/>
              </w:rPr>
              <w:t>, 26</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02.2019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оказываемые прочими гражданскими и общественными организациями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55</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191390501278439060100100670010000242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Приобретение носителей информации</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99000.00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30 календарных дней с момента заключения государственного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9900.00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04.2019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06.2019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Отмена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Устройства запоминающие внешние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Носители данных оптические без записи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56</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191390501278439060100100680016120242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подвижной радиотелефонной связи</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216291.90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183848.00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183848.00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Ежедневно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до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21629.19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02.2019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подвижной связи общего пользования - обеспечение доступа и поддержка пользователя</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96</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подвижной связи общего пользования - обеспечение доступа и поддержка пользователя</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57</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191390501278439060100100690016203242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информационных услуг по сопровождению комплектов справочно-правовых систем "Консультант плюс"</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432396.00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432396.00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432396.00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01.01.2020 по 31.12.2020</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43239.60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12.2020</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сопровождению компьютерных систем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Месяц</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362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58</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191390501278439060100100710019511242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заправке и восстановлению картриджей</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1950000.00 / 290635.00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2145000.00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2145000.00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Ежедневно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до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19500.00 руб. </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195000.00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02.2019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заправке картриджей для принтеров</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59</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191390501278439060100100720016110242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предоставление связи для нужд органов государственной власти</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15600.00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15600.00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15600.00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Ежеквартально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02.2019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фиксированной телефонной связи в выделенных сетях связи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Квартал</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364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60</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w:t>
            </w:r>
            <w:r w:rsidRPr="004410D1">
              <w:rPr>
                <w:rFonts w:ascii="Times New Roman" w:eastAsia="Times New Roman" w:hAnsi="Times New Roman" w:cs="Times New Roman"/>
                <w:sz w:val="12"/>
                <w:szCs w:val="12"/>
                <w:lang w:eastAsia="ru-RU"/>
              </w:rPr>
              <w:lastRenderedPageBreak/>
              <w:t>730012823242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Поставка картриджей</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208464.46</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105274.70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105274.70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lastRenderedPageBreak/>
              <w:br/>
              <w:t>Планируемый срок (сроки отдельных этапов) поставки товаров (выполнения работ, оказания услуг): в течение 20 рабочих дней с момента заключения государственного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20846.45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09.2019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Использование в соответствии с законодательством Российской Федерации экономии, полученной при осуществлении </w:t>
            </w:r>
            <w:r w:rsidRPr="004410D1">
              <w:rPr>
                <w:rFonts w:ascii="Times New Roman" w:eastAsia="Times New Roman" w:hAnsi="Times New Roman" w:cs="Times New Roman"/>
                <w:sz w:val="12"/>
                <w:szCs w:val="12"/>
                <w:lang w:eastAsia="ru-RU"/>
              </w:rPr>
              <w:lastRenderedPageBreak/>
              <w:t>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Части и принадлежности прочих офисных машин</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61</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191390501278439060100100740010000242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копировально-множительной техники</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489932.51</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30 календарных дней с момента заключения государственного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48993.25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05.2019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07.2019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Постановление Правительства РФ от 26.09.2016 N 968.</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Отмена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Принтер</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Цветность печати;  значение характеристики: Черно-Белая,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Количество печати страниц А4 в месяц (ч/б);  значение характеристики: ≥ 35000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Единица</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печати;  значение характеристики: Лазерный</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Максимальный формат печати;  значение характеристики: А6,</w:t>
            </w:r>
            <w:proofErr w:type="gramStart"/>
            <w:r w:rsidRPr="004410D1">
              <w:rPr>
                <w:rFonts w:ascii="Times New Roman" w:eastAsia="Times New Roman" w:hAnsi="Times New Roman" w:cs="Times New Roman"/>
                <w:sz w:val="12"/>
                <w:szCs w:val="12"/>
                <w:lang w:eastAsia="ru-RU"/>
              </w:rPr>
              <w:t>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Принтер</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Тип печати;  значение характеристики: </w:t>
            </w:r>
            <w:proofErr w:type="gramStart"/>
            <w:r w:rsidRPr="004410D1">
              <w:rPr>
                <w:rFonts w:ascii="Times New Roman" w:eastAsia="Times New Roman" w:hAnsi="Times New Roman" w:cs="Times New Roman"/>
                <w:sz w:val="12"/>
                <w:szCs w:val="12"/>
                <w:lang w:eastAsia="ru-RU"/>
              </w:rPr>
              <w:t>Лазерный</w:t>
            </w:r>
            <w:proofErr w:type="gramEnd"/>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Цветность печати;  значение характеристики: Черно-Белая,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Количество печати страниц А4 в месяц (ч/б);  значение характеристики: ≥ 35000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Единица</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Максимальный формат печати;  значение характеристики: А6,</w:t>
            </w:r>
            <w:proofErr w:type="gramStart"/>
            <w:r w:rsidRPr="004410D1">
              <w:rPr>
                <w:rFonts w:ascii="Times New Roman" w:eastAsia="Times New Roman" w:hAnsi="Times New Roman" w:cs="Times New Roman"/>
                <w:sz w:val="12"/>
                <w:szCs w:val="12"/>
                <w:lang w:eastAsia="ru-RU"/>
              </w:rPr>
              <w:t>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43</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Сканеры</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62</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191390501278439060100100750012620242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расходных материалов для копировально-множительной техники</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429893.62</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с момента заключения государственного </w:t>
            </w:r>
            <w:r w:rsidRPr="004410D1">
              <w:rPr>
                <w:rFonts w:ascii="Times New Roman" w:eastAsia="Times New Roman" w:hAnsi="Times New Roman" w:cs="Times New Roman"/>
                <w:sz w:val="12"/>
                <w:szCs w:val="12"/>
                <w:lang w:eastAsia="ru-RU"/>
              </w:rPr>
              <w:lastRenderedPageBreak/>
              <w:t>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42989.36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05.2019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07.2019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Отмена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Комплектующие и запасные части для вычислительных машин прочие, не включенные в другие группировки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Комплектующие и запасные части для вычислительных машин прочие, не включенные в другие группировки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63</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191390501278439060100100760014520244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мойке транспортных средств</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170000.00 / 1803.34</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170000.00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170000.00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до 25.12.2019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17000.00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03.2019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Мойка автотранспортных средств, полирование и аналогичные услуги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64</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191390501278439060100100770018621244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предрейсового медицинского осмотра водителей</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279300.00 / 105.00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01.04.2019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27930.00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03.2019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Возникновение иных обстоятельств, </w:t>
            </w:r>
            <w:proofErr w:type="gramStart"/>
            <w:r w:rsidRPr="004410D1">
              <w:rPr>
                <w:rFonts w:ascii="Times New Roman" w:eastAsia="Times New Roman" w:hAnsi="Times New Roman" w:cs="Times New Roman"/>
                <w:sz w:val="12"/>
                <w:szCs w:val="12"/>
                <w:lang w:eastAsia="ru-RU"/>
              </w:rPr>
              <w:t>предвидеть которые на дату утверждения плана-графика закупок было невозможно</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Отмена закупки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контракт расторгнут</w:t>
            </w:r>
            <w:proofErr w:type="gramEnd"/>
            <w:r w:rsidRPr="004410D1">
              <w:rPr>
                <w:rFonts w:ascii="Times New Roman" w:eastAsia="Times New Roman" w:hAnsi="Times New Roman" w:cs="Times New Roman"/>
                <w:sz w:val="12"/>
                <w:szCs w:val="12"/>
                <w:lang w:eastAsia="ru-RU"/>
              </w:rPr>
              <w:t xml:space="preserve"> по обоюдному согласию сторон. Всего исполнено обязательств на 0 рублей</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предрейсового медицинского осмотра водителей</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65</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191390501278439060100100780010000244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топлива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1510540.00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1475400.00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1475400.00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Периодичность поставки товаров (выполнения работ, оказания услуг): по мере необходимости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по 30.11.2019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15105.40 руб. </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151054.00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03.2019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Бензин автомобильный АИ-92 экологического класса не ниже К5 (розничная реализация)</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Октановое число бензина автомобильного по исследовательскому методу;  значение характеристики: ≥ 92  и  &lt; 95</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Экологический класс;  значение характеристики: Не ниже К5,</w:t>
            </w:r>
            <w:proofErr w:type="gramStart"/>
            <w:r w:rsidRPr="004410D1">
              <w:rPr>
                <w:rFonts w:ascii="Times New Roman" w:eastAsia="Times New Roman" w:hAnsi="Times New Roman" w:cs="Times New Roman"/>
                <w:sz w:val="12"/>
                <w:szCs w:val="12"/>
                <w:lang w:eastAsia="ru-RU"/>
              </w:rPr>
              <w:t>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Литр;^кубический дециметр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Бензин автомобильный АИ-95 экологического класса не ниже К5 (розничная реализация)</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Экологический класс;  значение характеристики: Не ниже К5,</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Октановое число бензина автомобильного по исследовательскому методу;  значение характеристики: ≥ 95  и  &lt; 98 ;</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Литр;^кубический дециметр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66</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w:t>
            </w:r>
            <w:r w:rsidRPr="004410D1">
              <w:rPr>
                <w:rFonts w:ascii="Times New Roman" w:eastAsia="Times New Roman" w:hAnsi="Times New Roman" w:cs="Times New Roman"/>
                <w:sz w:val="12"/>
                <w:szCs w:val="12"/>
                <w:lang w:eastAsia="ru-RU"/>
              </w:rPr>
              <w:lastRenderedPageBreak/>
              <w:t>100100790011920244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поставка дизельного топлива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326400.00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287981.44</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287981.44</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w:t>
            </w:r>
            <w:r w:rsidRPr="004410D1">
              <w:rPr>
                <w:rFonts w:ascii="Times New Roman" w:eastAsia="Times New Roman" w:hAnsi="Times New Roman" w:cs="Times New Roman"/>
                <w:sz w:val="12"/>
                <w:szCs w:val="12"/>
                <w:lang w:eastAsia="ru-RU"/>
              </w:rPr>
              <w:lastRenderedPageBreak/>
              <w:t>по мере необходимости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по 30.11.2019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32640.00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03.2019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w:t>
            </w:r>
            <w:r w:rsidRPr="004410D1">
              <w:rPr>
                <w:rFonts w:ascii="Times New Roman" w:eastAsia="Times New Roman" w:hAnsi="Times New Roman" w:cs="Times New Roman"/>
                <w:sz w:val="12"/>
                <w:szCs w:val="12"/>
                <w:lang w:eastAsia="ru-RU"/>
              </w:rPr>
              <w:lastRenderedPageBreak/>
              <w:t>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Использование в соответствии с законодательством Российской Федерации экономии, </w:t>
            </w:r>
            <w:r w:rsidRPr="004410D1">
              <w:rPr>
                <w:rFonts w:ascii="Times New Roman" w:eastAsia="Times New Roman" w:hAnsi="Times New Roman" w:cs="Times New Roman"/>
                <w:sz w:val="12"/>
                <w:szCs w:val="12"/>
                <w:lang w:eastAsia="ru-RU"/>
              </w:rPr>
              <w:lastRenderedPageBreak/>
              <w:t>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Топливо дизельное летнее экологического класса не ниже К5 (розничная поставка)</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Сорт/класс топлива;  значение характеристики: Не ниже A,</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Экологический класс;  значение характеристики: Не ниже К5,</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топлива дизельного;  значение характеристики: Летнее</w:t>
            </w:r>
            <w:proofErr w:type="gramStart"/>
            <w:r w:rsidRPr="004410D1">
              <w:rPr>
                <w:rFonts w:ascii="Times New Roman" w:eastAsia="Times New Roman" w:hAnsi="Times New Roman" w:cs="Times New Roman"/>
                <w:sz w:val="12"/>
                <w:szCs w:val="12"/>
                <w:lang w:eastAsia="ru-RU"/>
              </w:rPr>
              <w:t>,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Литр;^кубический дециметр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67</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191390501278439060100100800010000244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канцелярских товаров</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351912.60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114163.69</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114163.69</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20 календарных дней с момента заключения государственного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35191.26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04.2019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06.2019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Скрепки металлические</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Длина, </w:t>
            </w:r>
            <w:proofErr w:type="spellStart"/>
            <w:r w:rsidRPr="004410D1">
              <w:rPr>
                <w:rFonts w:ascii="Times New Roman" w:eastAsia="Times New Roman" w:hAnsi="Times New Roman" w:cs="Times New Roman"/>
                <w:sz w:val="12"/>
                <w:szCs w:val="12"/>
                <w:lang w:eastAsia="ru-RU"/>
              </w:rPr>
              <w:t>max</w:t>
            </w:r>
            <w:proofErr w:type="spellEnd"/>
            <w:r w:rsidRPr="004410D1">
              <w:rPr>
                <w:rFonts w:ascii="Times New Roman" w:eastAsia="Times New Roman" w:hAnsi="Times New Roman" w:cs="Times New Roman"/>
                <w:sz w:val="12"/>
                <w:szCs w:val="12"/>
                <w:lang w:eastAsia="ru-RU"/>
              </w:rPr>
              <w:t>;  значение характеристики: ≤ 50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Длина, </w:t>
            </w:r>
            <w:proofErr w:type="spellStart"/>
            <w:r w:rsidRPr="004410D1">
              <w:rPr>
                <w:rFonts w:ascii="Times New Roman" w:eastAsia="Times New Roman" w:hAnsi="Times New Roman" w:cs="Times New Roman"/>
                <w:sz w:val="12"/>
                <w:szCs w:val="12"/>
                <w:lang w:eastAsia="ru-RU"/>
              </w:rPr>
              <w:t>min</w:t>
            </w:r>
            <w:proofErr w:type="spellEnd"/>
            <w:r w:rsidRPr="004410D1">
              <w:rPr>
                <w:rFonts w:ascii="Times New Roman" w:eastAsia="Times New Roman" w:hAnsi="Times New Roman" w:cs="Times New Roman"/>
                <w:sz w:val="12"/>
                <w:szCs w:val="12"/>
                <w:lang w:eastAsia="ru-RU"/>
              </w:rPr>
              <w:t>;  значение характеристики: ≥ 45 ;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Скрепки металлические</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Длина, </w:t>
            </w:r>
            <w:proofErr w:type="spellStart"/>
            <w:r w:rsidRPr="004410D1">
              <w:rPr>
                <w:rFonts w:ascii="Times New Roman" w:eastAsia="Times New Roman" w:hAnsi="Times New Roman" w:cs="Times New Roman"/>
                <w:sz w:val="12"/>
                <w:szCs w:val="12"/>
                <w:lang w:eastAsia="ru-RU"/>
              </w:rPr>
              <w:t>max</w:t>
            </w:r>
            <w:proofErr w:type="spellEnd"/>
            <w:r w:rsidRPr="004410D1">
              <w:rPr>
                <w:rFonts w:ascii="Times New Roman" w:eastAsia="Times New Roman" w:hAnsi="Times New Roman" w:cs="Times New Roman"/>
                <w:sz w:val="12"/>
                <w:szCs w:val="12"/>
                <w:lang w:eastAsia="ru-RU"/>
              </w:rPr>
              <w:t>;  значение характеристики: ≤ 35</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Длина, </w:t>
            </w:r>
            <w:proofErr w:type="spellStart"/>
            <w:r w:rsidRPr="004410D1">
              <w:rPr>
                <w:rFonts w:ascii="Times New Roman" w:eastAsia="Times New Roman" w:hAnsi="Times New Roman" w:cs="Times New Roman"/>
                <w:sz w:val="12"/>
                <w:szCs w:val="12"/>
                <w:lang w:eastAsia="ru-RU"/>
              </w:rPr>
              <w:t>min</w:t>
            </w:r>
            <w:proofErr w:type="spellEnd"/>
            <w:r w:rsidRPr="004410D1">
              <w:rPr>
                <w:rFonts w:ascii="Times New Roman" w:eastAsia="Times New Roman" w:hAnsi="Times New Roman" w:cs="Times New Roman"/>
                <w:sz w:val="12"/>
                <w:szCs w:val="12"/>
                <w:lang w:eastAsia="ru-RU"/>
              </w:rPr>
              <w:t>;  значение характеристики: ≥ 26 ;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2800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2800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Зажим для бумаг</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Цвет;  значение характеристики: Черный,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Количество скрепляемых листов, </w:t>
            </w:r>
            <w:proofErr w:type="spellStart"/>
            <w:r w:rsidRPr="004410D1">
              <w:rPr>
                <w:rFonts w:ascii="Times New Roman" w:eastAsia="Times New Roman" w:hAnsi="Times New Roman" w:cs="Times New Roman"/>
                <w:sz w:val="12"/>
                <w:szCs w:val="12"/>
                <w:lang w:eastAsia="ru-RU"/>
              </w:rPr>
              <w:t>min</w:t>
            </w:r>
            <w:proofErr w:type="spellEnd"/>
            <w:r w:rsidRPr="004410D1">
              <w:rPr>
                <w:rFonts w:ascii="Times New Roman" w:eastAsia="Times New Roman" w:hAnsi="Times New Roman" w:cs="Times New Roman"/>
                <w:sz w:val="12"/>
                <w:szCs w:val="12"/>
                <w:lang w:eastAsia="ru-RU"/>
              </w:rPr>
              <w:t>;  значение характеристики: ≥ 40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Штука</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Количество скрепляемых листов, </w:t>
            </w:r>
            <w:proofErr w:type="spellStart"/>
            <w:r w:rsidRPr="004410D1">
              <w:rPr>
                <w:rFonts w:ascii="Times New Roman" w:eastAsia="Times New Roman" w:hAnsi="Times New Roman" w:cs="Times New Roman"/>
                <w:sz w:val="12"/>
                <w:szCs w:val="12"/>
                <w:lang w:eastAsia="ru-RU"/>
              </w:rPr>
              <w:t>max</w:t>
            </w:r>
            <w:proofErr w:type="spellEnd"/>
            <w:r w:rsidRPr="004410D1">
              <w:rPr>
                <w:rFonts w:ascii="Times New Roman" w:eastAsia="Times New Roman" w:hAnsi="Times New Roman" w:cs="Times New Roman"/>
                <w:sz w:val="12"/>
                <w:szCs w:val="12"/>
                <w:lang w:eastAsia="ru-RU"/>
              </w:rPr>
              <w:t>;  значение характеристики: ≤ 80 ; единица измерения характеристики: Штука</w:t>
            </w:r>
            <w:proofErr w:type="gramStart"/>
            <w:r w:rsidRPr="004410D1">
              <w:rPr>
                <w:rFonts w:ascii="Times New Roman" w:eastAsia="Times New Roman" w:hAnsi="Times New Roman" w:cs="Times New Roman"/>
                <w:sz w:val="12"/>
                <w:szCs w:val="12"/>
                <w:lang w:eastAsia="ru-RU"/>
              </w:rPr>
              <w:t xml:space="preserve">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Зажим для бумаг</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lastRenderedPageBreak/>
              <w:br/>
              <w:t xml:space="preserve">Количество скрепляемых листов, </w:t>
            </w:r>
            <w:proofErr w:type="spellStart"/>
            <w:r w:rsidRPr="004410D1">
              <w:rPr>
                <w:rFonts w:ascii="Times New Roman" w:eastAsia="Times New Roman" w:hAnsi="Times New Roman" w:cs="Times New Roman"/>
                <w:sz w:val="12"/>
                <w:szCs w:val="12"/>
                <w:lang w:eastAsia="ru-RU"/>
              </w:rPr>
              <w:t>min</w:t>
            </w:r>
            <w:proofErr w:type="spellEnd"/>
            <w:r w:rsidRPr="004410D1">
              <w:rPr>
                <w:rFonts w:ascii="Times New Roman" w:eastAsia="Times New Roman" w:hAnsi="Times New Roman" w:cs="Times New Roman"/>
                <w:sz w:val="12"/>
                <w:szCs w:val="12"/>
                <w:lang w:eastAsia="ru-RU"/>
              </w:rPr>
              <w:t>;  значение характеристики: ≥ 80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Штука</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Цвет;  значение характеристики: Черный,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Количество скрепляемых листов, </w:t>
            </w:r>
            <w:proofErr w:type="spellStart"/>
            <w:r w:rsidRPr="004410D1">
              <w:rPr>
                <w:rFonts w:ascii="Times New Roman" w:eastAsia="Times New Roman" w:hAnsi="Times New Roman" w:cs="Times New Roman"/>
                <w:sz w:val="12"/>
                <w:szCs w:val="12"/>
                <w:lang w:eastAsia="ru-RU"/>
              </w:rPr>
              <w:t>max</w:t>
            </w:r>
            <w:proofErr w:type="spellEnd"/>
            <w:r w:rsidRPr="004410D1">
              <w:rPr>
                <w:rFonts w:ascii="Times New Roman" w:eastAsia="Times New Roman" w:hAnsi="Times New Roman" w:cs="Times New Roman"/>
                <w:sz w:val="12"/>
                <w:szCs w:val="12"/>
                <w:lang w:eastAsia="ru-RU"/>
              </w:rPr>
              <w:t>;  значение характеристики: ≤ 100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Штука</w:t>
            </w:r>
            <w:proofErr w:type="gramStart"/>
            <w:r w:rsidRPr="004410D1">
              <w:rPr>
                <w:rFonts w:ascii="Times New Roman" w:eastAsia="Times New Roman" w:hAnsi="Times New Roman" w:cs="Times New Roman"/>
                <w:sz w:val="12"/>
                <w:szCs w:val="12"/>
                <w:lang w:eastAsia="ru-RU"/>
              </w:rPr>
              <w:t xml:space="preserve">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Зажим для бумаг</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Цвет;  значение характеристики: Черный,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Количество скрепляемых листов, </w:t>
            </w:r>
            <w:proofErr w:type="spellStart"/>
            <w:r w:rsidRPr="004410D1">
              <w:rPr>
                <w:rFonts w:ascii="Times New Roman" w:eastAsia="Times New Roman" w:hAnsi="Times New Roman" w:cs="Times New Roman"/>
                <w:sz w:val="12"/>
                <w:szCs w:val="12"/>
                <w:lang w:eastAsia="ru-RU"/>
              </w:rPr>
              <w:t>max</w:t>
            </w:r>
            <w:proofErr w:type="spellEnd"/>
            <w:r w:rsidRPr="004410D1">
              <w:rPr>
                <w:rFonts w:ascii="Times New Roman" w:eastAsia="Times New Roman" w:hAnsi="Times New Roman" w:cs="Times New Roman"/>
                <w:sz w:val="12"/>
                <w:szCs w:val="12"/>
                <w:lang w:eastAsia="ru-RU"/>
              </w:rPr>
              <w:t>;  значение характеристики: ≤ 240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Штука</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Количество скрепляемых листов, </w:t>
            </w:r>
            <w:proofErr w:type="spellStart"/>
            <w:r w:rsidRPr="004410D1">
              <w:rPr>
                <w:rFonts w:ascii="Times New Roman" w:eastAsia="Times New Roman" w:hAnsi="Times New Roman" w:cs="Times New Roman"/>
                <w:sz w:val="12"/>
                <w:szCs w:val="12"/>
                <w:lang w:eastAsia="ru-RU"/>
              </w:rPr>
              <w:t>min</w:t>
            </w:r>
            <w:proofErr w:type="spellEnd"/>
            <w:r w:rsidRPr="004410D1">
              <w:rPr>
                <w:rFonts w:ascii="Times New Roman" w:eastAsia="Times New Roman" w:hAnsi="Times New Roman" w:cs="Times New Roman"/>
                <w:sz w:val="12"/>
                <w:szCs w:val="12"/>
                <w:lang w:eastAsia="ru-RU"/>
              </w:rPr>
              <w:t>;  значение характеристики: ≥ 100 ; единица измерения характеристики: Штука</w:t>
            </w:r>
            <w:proofErr w:type="gramStart"/>
            <w:r w:rsidRPr="004410D1">
              <w:rPr>
                <w:rFonts w:ascii="Times New Roman" w:eastAsia="Times New Roman" w:hAnsi="Times New Roman" w:cs="Times New Roman"/>
                <w:sz w:val="12"/>
                <w:szCs w:val="12"/>
                <w:lang w:eastAsia="ru-RU"/>
              </w:rPr>
              <w:t xml:space="preserve">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Скобы для </w:t>
            </w:r>
            <w:proofErr w:type="spellStart"/>
            <w:r w:rsidRPr="004410D1">
              <w:rPr>
                <w:rFonts w:ascii="Times New Roman" w:eastAsia="Times New Roman" w:hAnsi="Times New Roman" w:cs="Times New Roman"/>
                <w:sz w:val="12"/>
                <w:szCs w:val="12"/>
                <w:lang w:eastAsia="ru-RU"/>
              </w:rPr>
              <w:t>степлера</w:t>
            </w:r>
            <w:proofErr w:type="spell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Количество в упаковке, </w:t>
            </w:r>
            <w:proofErr w:type="spellStart"/>
            <w:r w:rsidRPr="004410D1">
              <w:rPr>
                <w:rFonts w:ascii="Times New Roman" w:eastAsia="Times New Roman" w:hAnsi="Times New Roman" w:cs="Times New Roman"/>
                <w:sz w:val="12"/>
                <w:szCs w:val="12"/>
                <w:lang w:eastAsia="ru-RU"/>
              </w:rPr>
              <w:t>max</w:t>
            </w:r>
            <w:proofErr w:type="spellEnd"/>
            <w:r w:rsidRPr="004410D1">
              <w:rPr>
                <w:rFonts w:ascii="Times New Roman" w:eastAsia="Times New Roman" w:hAnsi="Times New Roman" w:cs="Times New Roman"/>
                <w:sz w:val="12"/>
                <w:szCs w:val="12"/>
                <w:lang w:eastAsia="ru-RU"/>
              </w:rPr>
              <w:t>;  значение характеристики: ≤ 2500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Штука</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Размер скоб;  значение характеристики: №10,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Количество в упаковке, </w:t>
            </w:r>
            <w:proofErr w:type="spellStart"/>
            <w:r w:rsidRPr="004410D1">
              <w:rPr>
                <w:rFonts w:ascii="Times New Roman" w:eastAsia="Times New Roman" w:hAnsi="Times New Roman" w:cs="Times New Roman"/>
                <w:sz w:val="12"/>
                <w:szCs w:val="12"/>
                <w:lang w:eastAsia="ru-RU"/>
              </w:rPr>
              <w:t>min</w:t>
            </w:r>
            <w:proofErr w:type="spellEnd"/>
            <w:r w:rsidRPr="004410D1">
              <w:rPr>
                <w:rFonts w:ascii="Times New Roman" w:eastAsia="Times New Roman" w:hAnsi="Times New Roman" w:cs="Times New Roman"/>
                <w:sz w:val="12"/>
                <w:szCs w:val="12"/>
                <w:lang w:eastAsia="ru-RU"/>
              </w:rPr>
              <w:t>;  значение характеристики: ≥ 1000 ; единица измерения характеристики: Штука</w:t>
            </w:r>
            <w:proofErr w:type="gramStart"/>
            <w:r w:rsidRPr="004410D1">
              <w:rPr>
                <w:rFonts w:ascii="Times New Roman" w:eastAsia="Times New Roman" w:hAnsi="Times New Roman" w:cs="Times New Roman"/>
                <w:sz w:val="12"/>
                <w:szCs w:val="12"/>
                <w:lang w:eastAsia="ru-RU"/>
              </w:rPr>
              <w:t xml:space="preserve">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Скобы для </w:t>
            </w:r>
            <w:proofErr w:type="spellStart"/>
            <w:r w:rsidRPr="004410D1">
              <w:rPr>
                <w:rFonts w:ascii="Times New Roman" w:eastAsia="Times New Roman" w:hAnsi="Times New Roman" w:cs="Times New Roman"/>
                <w:sz w:val="12"/>
                <w:szCs w:val="12"/>
                <w:lang w:eastAsia="ru-RU"/>
              </w:rPr>
              <w:t>степлера</w:t>
            </w:r>
            <w:proofErr w:type="spell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Количество в упаковке, </w:t>
            </w:r>
            <w:proofErr w:type="spellStart"/>
            <w:r w:rsidRPr="004410D1">
              <w:rPr>
                <w:rFonts w:ascii="Times New Roman" w:eastAsia="Times New Roman" w:hAnsi="Times New Roman" w:cs="Times New Roman"/>
                <w:sz w:val="12"/>
                <w:szCs w:val="12"/>
                <w:lang w:eastAsia="ru-RU"/>
              </w:rPr>
              <w:t>min</w:t>
            </w:r>
            <w:proofErr w:type="spellEnd"/>
            <w:r w:rsidRPr="004410D1">
              <w:rPr>
                <w:rFonts w:ascii="Times New Roman" w:eastAsia="Times New Roman" w:hAnsi="Times New Roman" w:cs="Times New Roman"/>
                <w:sz w:val="12"/>
                <w:szCs w:val="12"/>
                <w:lang w:eastAsia="ru-RU"/>
              </w:rPr>
              <w:t>;  значение характеристики: ≥ 1000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Штука</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Размер скоб;  значение характеристики: №24/6,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Количество в упаковке, </w:t>
            </w:r>
            <w:proofErr w:type="spellStart"/>
            <w:r w:rsidRPr="004410D1">
              <w:rPr>
                <w:rFonts w:ascii="Times New Roman" w:eastAsia="Times New Roman" w:hAnsi="Times New Roman" w:cs="Times New Roman"/>
                <w:sz w:val="12"/>
                <w:szCs w:val="12"/>
                <w:lang w:eastAsia="ru-RU"/>
              </w:rPr>
              <w:t>max</w:t>
            </w:r>
            <w:proofErr w:type="spellEnd"/>
            <w:r w:rsidRPr="004410D1">
              <w:rPr>
                <w:rFonts w:ascii="Times New Roman" w:eastAsia="Times New Roman" w:hAnsi="Times New Roman" w:cs="Times New Roman"/>
                <w:sz w:val="12"/>
                <w:szCs w:val="12"/>
                <w:lang w:eastAsia="ru-RU"/>
              </w:rPr>
              <w:t>;  значение характеристики: ≤ 2500 ; единица измерения характеристики: Штука</w:t>
            </w:r>
            <w:proofErr w:type="gramStart"/>
            <w:r w:rsidRPr="004410D1">
              <w:rPr>
                <w:rFonts w:ascii="Times New Roman" w:eastAsia="Times New Roman" w:hAnsi="Times New Roman" w:cs="Times New Roman"/>
                <w:sz w:val="12"/>
                <w:szCs w:val="12"/>
                <w:lang w:eastAsia="ru-RU"/>
              </w:rPr>
              <w:t xml:space="preserve">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Скобы для </w:t>
            </w:r>
            <w:proofErr w:type="spellStart"/>
            <w:r w:rsidRPr="004410D1">
              <w:rPr>
                <w:rFonts w:ascii="Times New Roman" w:eastAsia="Times New Roman" w:hAnsi="Times New Roman" w:cs="Times New Roman"/>
                <w:sz w:val="12"/>
                <w:szCs w:val="12"/>
                <w:lang w:eastAsia="ru-RU"/>
              </w:rPr>
              <w:t>степлера</w:t>
            </w:r>
            <w:proofErr w:type="spell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Размер скоб;  значение характеристики: №23/10,</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Количество в упаковке, </w:t>
            </w:r>
            <w:proofErr w:type="spellStart"/>
            <w:r w:rsidRPr="004410D1">
              <w:rPr>
                <w:rFonts w:ascii="Times New Roman" w:eastAsia="Times New Roman" w:hAnsi="Times New Roman" w:cs="Times New Roman"/>
                <w:sz w:val="12"/>
                <w:szCs w:val="12"/>
                <w:lang w:eastAsia="ru-RU"/>
              </w:rPr>
              <w:t>min</w:t>
            </w:r>
            <w:proofErr w:type="spellEnd"/>
            <w:r w:rsidRPr="004410D1">
              <w:rPr>
                <w:rFonts w:ascii="Times New Roman" w:eastAsia="Times New Roman" w:hAnsi="Times New Roman" w:cs="Times New Roman"/>
                <w:sz w:val="12"/>
                <w:szCs w:val="12"/>
                <w:lang w:eastAsia="ru-RU"/>
              </w:rPr>
              <w:t>;  значение характеристики: ≥ 1000 ; единица измерения характеристики: Штука</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Количество в упаковке, </w:t>
            </w:r>
            <w:proofErr w:type="spellStart"/>
            <w:r w:rsidRPr="004410D1">
              <w:rPr>
                <w:rFonts w:ascii="Times New Roman" w:eastAsia="Times New Roman" w:hAnsi="Times New Roman" w:cs="Times New Roman"/>
                <w:sz w:val="12"/>
                <w:szCs w:val="12"/>
                <w:lang w:eastAsia="ru-RU"/>
              </w:rPr>
              <w:t>max</w:t>
            </w:r>
            <w:proofErr w:type="spellEnd"/>
            <w:r w:rsidRPr="004410D1">
              <w:rPr>
                <w:rFonts w:ascii="Times New Roman" w:eastAsia="Times New Roman" w:hAnsi="Times New Roman" w:cs="Times New Roman"/>
                <w:sz w:val="12"/>
                <w:szCs w:val="12"/>
                <w:lang w:eastAsia="ru-RU"/>
              </w:rPr>
              <w:t>;  значение характеристики: ≤ 2500 ; единица измерения характеристики: Штука</w:t>
            </w:r>
            <w:proofErr w:type="gramStart"/>
            <w:r w:rsidRPr="004410D1">
              <w:rPr>
                <w:rFonts w:ascii="Times New Roman" w:eastAsia="Times New Roman" w:hAnsi="Times New Roman" w:cs="Times New Roman"/>
                <w:sz w:val="12"/>
                <w:szCs w:val="12"/>
                <w:lang w:eastAsia="ru-RU"/>
              </w:rPr>
              <w:t xml:space="preserve">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Салфетки универсальные для ухода и чистки оргтехники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Корзина для бумаг</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Лоток для бумаг горизонтальный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скрепочница</w:t>
            </w:r>
            <w:proofErr w:type="spellEnd"/>
            <w:r w:rsidRPr="004410D1">
              <w:rPr>
                <w:rFonts w:ascii="Times New Roman" w:eastAsia="Times New Roman" w:hAnsi="Times New Roman" w:cs="Times New Roman"/>
                <w:sz w:val="12"/>
                <w:szCs w:val="12"/>
                <w:lang w:eastAsia="ru-RU"/>
              </w:rPr>
              <w:t xml:space="preserve"> </w:t>
            </w:r>
            <w:proofErr w:type="spellStart"/>
            <w:r w:rsidRPr="004410D1">
              <w:rPr>
                <w:rFonts w:ascii="Times New Roman" w:eastAsia="Times New Roman" w:hAnsi="Times New Roman" w:cs="Times New Roman"/>
                <w:sz w:val="12"/>
                <w:szCs w:val="12"/>
                <w:lang w:eastAsia="ru-RU"/>
              </w:rPr>
              <w:t>магнитая</w:t>
            </w:r>
            <w:proofErr w:type="spell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кнопки-гвоздики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68</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191390501278439060100100810018621244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предрейсового медицинского осмотра водителей</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246960.00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150190.86</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150190.86</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01.05.2019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24696.00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04.2019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предрейсового медицинского осмотра водителей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69</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191390501278439060100100820015310244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доставке простой и регистрируемой корреспонденции</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1300000.00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840600.00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840600.00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до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13000.00 руб. </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130000.00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04.2019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доставке простой и регистрируемой корреспонденции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50000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50000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191390501278439060100100830012211244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приобретение автошин</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158279.84</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113500.00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113500.00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7 календарных дней с момента заключения государственного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15827.98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04.2019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06.2019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Шина пневматическая для легкового автомобиля</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Категория использования шины;  значение характеристики: Всесезонные,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Номинальный посадочный диаметр обода;  </w:t>
            </w:r>
            <w:r w:rsidRPr="004410D1">
              <w:rPr>
                <w:rFonts w:ascii="Times New Roman" w:eastAsia="Times New Roman" w:hAnsi="Times New Roman" w:cs="Times New Roman"/>
                <w:sz w:val="12"/>
                <w:szCs w:val="12"/>
                <w:lang w:eastAsia="ru-RU"/>
              </w:rPr>
              <w:lastRenderedPageBreak/>
              <w:t>значение характеристики: 15</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Дюйм (25,4 мм)</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Номинальная ширина профиля;  значение характеристики: 195 ;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Способ герметизации шины;  значение характеристики: Бескамерные</w:t>
            </w:r>
            <w:proofErr w:type="gramStart"/>
            <w:r w:rsidRPr="004410D1">
              <w:rPr>
                <w:rFonts w:ascii="Times New Roman" w:eastAsia="Times New Roman" w:hAnsi="Times New Roman" w:cs="Times New Roman"/>
                <w:sz w:val="12"/>
                <w:szCs w:val="12"/>
                <w:lang w:eastAsia="ru-RU"/>
              </w:rPr>
              <w:t>,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Шина пневматическая для легкового автомобиля</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Номинальная ширина профиля;  значение характеристики: 205</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Способ герметизации шины;  значение характеристики: Бескамерные</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Категория использования шины;  значение характеристики: Всесезонные</w:t>
            </w:r>
            <w:proofErr w:type="gramStart"/>
            <w:r w:rsidRPr="004410D1">
              <w:rPr>
                <w:rFonts w:ascii="Times New Roman" w:eastAsia="Times New Roman" w:hAnsi="Times New Roman" w:cs="Times New Roman"/>
                <w:sz w:val="12"/>
                <w:szCs w:val="12"/>
                <w:lang w:eastAsia="ru-RU"/>
              </w:rPr>
              <w:t>,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Шина пневматическая для легкового автомобиля</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Категория использования шины;  значение характеристики: Всесезонные,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Номинальный посадочный диаметр обода;  значение характеристики: 16</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Дюйм (25,4 мм)</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Номинальная ширина профиля;  значение характеристики: 205</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75 ; единица измерения характеристики: Процент</w:t>
            </w:r>
            <w:proofErr w:type="gramStart"/>
            <w:r w:rsidRPr="004410D1">
              <w:rPr>
                <w:rFonts w:ascii="Times New Roman" w:eastAsia="Times New Roman" w:hAnsi="Times New Roman" w:cs="Times New Roman"/>
                <w:sz w:val="12"/>
                <w:szCs w:val="12"/>
                <w:lang w:eastAsia="ru-RU"/>
              </w:rPr>
              <w:t xml:space="preserve">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Шина пневматическая для легкового автомобиля</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Процент</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Категория использования шины;  значение характеристики: Зимние,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Номинальный посадочный диаметр обода;  значение характеристики: 16</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Дюйм (25,4 мм)</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Номинальная ширина профиля;  значение </w:t>
            </w:r>
            <w:r w:rsidRPr="004410D1">
              <w:rPr>
                <w:rFonts w:ascii="Times New Roman" w:eastAsia="Times New Roman" w:hAnsi="Times New Roman" w:cs="Times New Roman"/>
                <w:sz w:val="12"/>
                <w:szCs w:val="12"/>
                <w:lang w:eastAsia="ru-RU"/>
              </w:rPr>
              <w:lastRenderedPageBreak/>
              <w:t>характеристики: 215 ;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Способ герметизации шины;  значение характеристики: Бескамерные</w:t>
            </w:r>
            <w:proofErr w:type="gramStart"/>
            <w:r w:rsidRPr="004410D1">
              <w:rPr>
                <w:rFonts w:ascii="Times New Roman" w:eastAsia="Times New Roman" w:hAnsi="Times New Roman" w:cs="Times New Roman"/>
                <w:sz w:val="12"/>
                <w:szCs w:val="12"/>
                <w:lang w:eastAsia="ru-RU"/>
              </w:rPr>
              <w:t>,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Шина пневматическая для легкового автомобиля</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Номинальный посадочный диаметр обода;  значение характеристики: 15</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Дюйм (25,4 мм)</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Номинальная ширина профиля;  значение характеристики: 195 ;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Категория использования шины;  значение характеристики: Зимние</w:t>
            </w:r>
            <w:proofErr w:type="gramStart"/>
            <w:r w:rsidRPr="004410D1">
              <w:rPr>
                <w:rFonts w:ascii="Times New Roman" w:eastAsia="Times New Roman" w:hAnsi="Times New Roman" w:cs="Times New Roman"/>
                <w:sz w:val="12"/>
                <w:szCs w:val="12"/>
                <w:lang w:eastAsia="ru-RU"/>
              </w:rPr>
              <w:t>,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71</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191390501278439060100100840011723244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гербовых бланков, изготовленных типографским способом</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308175.96</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166459.12</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166459.12</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20 календарных дней с момента заключения государственного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30817.60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04.2019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06.2019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Гербовый бланк</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208227</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208227</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72</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191390501278439060100100850014321244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Оборудование программно-аппаратным автоматизированным комплексом технических средств систем безопасности объекта по адресу: г. Гусев, пр. Ленина, 50</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131431.20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131431.20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131431.20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10 рабочих дней со дня заключения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13143.12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04.2019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06.2019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Закупка будет осуществляться в рамках новой позиции плана-графика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Оборудование программно-аппаратным автоматизированным комплексом технических средств систем безопасности объекта по адресу: г. Гусев, пр. Ленина, 50</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73</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191390501278439060100100860014</w:t>
            </w:r>
            <w:r w:rsidRPr="004410D1">
              <w:rPr>
                <w:rFonts w:ascii="Times New Roman" w:eastAsia="Times New Roman" w:hAnsi="Times New Roman" w:cs="Times New Roman"/>
                <w:sz w:val="12"/>
                <w:szCs w:val="12"/>
                <w:lang w:eastAsia="ru-RU"/>
              </w:rPr>
              <w:lastRenderedPageBreak/>
              <w:t>321244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монтаж СКС на объекте по адресу: г. Гусев, пр. Ленина, 50</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415123.33</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330772.10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330772.10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lastRenderedPageBreak/>
              <w:t>Планируемый срок (сроки отдельных этапов) поставки товаров (выполнения работ, оказания услуг): в течение 20 календарных дней с момента заключения государственного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41512.33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04.2019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06.2019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lastRenderedPageBreak/>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монтаж СКС на объекте по адресу: г. Гусев, пр. Ленина, 50</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74</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191390501278439060100100870013530244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теплоснабжение г. Калининград, пл. Калинина, 1-7</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условиями контракта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370000.00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30.0</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387000.00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387000.00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01.04.2019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04.2019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gramStart"/>
            <w:r w:rsidRPr="004410D1">
              <w:rPr>
                <w:rFonts w:ascii="Times New Roman" w:eastAsia="Times New Roman" w:hAnsi="Times New Roman" w:cs="Times New Roman"/>
                <w:sz w:val="12"/>
                <w:szCs w:val="12"/>
                <w:lang w:eastAsia="ru-RU"/>
              </w:rPr>
              <w:t>теплоснабжение г. Калининград, пл. Калинина, 1-7</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условиями контракта</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155.39689</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155.39689</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75</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191390501278439060100100880013530244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оплата услуг теплоснабжения г. Калининград, ул. Мусоргского, 10а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92000.00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92000.00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92000.00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Ежедневно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Ежемесячно</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04.2019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Энергия тепловая, отпущенная тепловыми электроцентралями (ТЭЦ)</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Гигакалория</w:t>
            </w:r>
            <w:proofErr w:type="spellEnd"/>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76</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191390501278439060100100890014321244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монтажу системы пожарной и охранной сигнализации на объекте по адресу: г. Гусев, пр. Ленина, 50</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131431.20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131431.20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131431.20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10 рабочих дней со дня заключения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13143.12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06.2019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08.2019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Закупка будет осуществляться в рамках новой позиции плана-графика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монтажу системы пожарной и охранной сигнализации на объекте по адресу: г. Гусев, пр. Ленина, 50</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77</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191390501278439060100100900014520244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техническому обслуживанию и ремонту транспортных средств</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400000.00 / 16637415.75</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400000.00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400000.00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Периодичность поставки товаров (выполнения работ, оказания услуг): по мере необходимости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Планируемый срок (сроки отдельных этапов) поставки </w:t>
            </w:r>
            <w:r w:rsidRPr="004410D1">
              <w:rPr>
                <w:rFonts w:ascii="Times New Roman" w:eastAsia="Times New Roman" w:hAnsi="Times New Roman" w:cs="Times New Roman"/>
                <w:sz w:val="12"/>
                <w:szCs w:val="12"/>
                <w:lang w:eastAsia="ru-RU"/>
              </w:rPr>
              <w:lastRenderedPageBreak/>
              <w:t>товаров (выполнения работ, оказания услуг): с момента заключения государственного контракта до полного исполнения обязатель</w:t>
            </w:r>
            <w:proofErr w:type="gramStart"/>
            <w:r w:rsidRPr="004410D1">
              <w:rPr>
                <w:rFonts w:ascii="Times New Roman" w:eastAsia="Times New Roman" w:hAnsi="Times New Roman" w:cs="Times New Roman"/>
                <w:sz w:val="12"/>
                <w:szCs w:val="12"/>
                <w:lang w:eastAsia="ru-RU"/>
              </w:rPr>
              <w:t>ств ст</w:t>
            </w:r>
            <w:proofErr w:type="gramEnd"/>
            <w:r w:rsidRPr="004410D1">
              <w:rPr>
                <w:rFonts w:ascii="Times New Roman" w:eastAsia="Times New Roman" w:hAnsi="Times New Roman" w:cs="Times New Roman"/>
                <w:sz w:val="12"/>
                <w:szCs w:val="12"/>
                <w:lang w:eastAsia="ru-RU"/>
              </w:rPr>
              <w:t>оронами, но не позднее 25.12.2019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40000.00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06.2019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Общая стоимость единиц запасных частей, используемых при оказании услуг</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Стоимость нормо-часа оказания услуг</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Час</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78</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191390501278439060100100910013600244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условиями контракта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300000.00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30.0</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01.07.2019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07.2019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Отмена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7232.40116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7232.40116</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7425.74257</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7425.74257</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191390501278439060100100920013600244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 г. Озерск, ул. Некрасова, 8</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условиями контракта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461.40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461.40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461.40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01.06.2019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07.2019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18</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18</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 в 1 полугодии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80</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191390501278439060100100930013600244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 г. Советск, ул. Гастелло, 7</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условиями контракта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2585.86</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5085.86</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5085.86</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01.06.2019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07.2019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49.10482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49.10482</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Кубический 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71.63047</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71.63047</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81</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191390501278439060100100940013511244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оплата услуг по энергоснабжению г. Калининград, ул. Мусоргского, 10а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условиями контракта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550000.00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1200000.00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1200000.00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01.06.2019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07.2019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Электроэнергия, произведенная теплоэлектроцентралями (ТЭЦ) общего назначения</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условиями контракта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Киловатт-час</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245</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127906.97674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127906.97674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82</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191390501278439060100100950010000242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поставка расходных материалов для </w:t>
            </w:r>
            <w:proofErr w:type="spellStart"/>
            <w:r w:rsidRPr="004410D1">
              <w:rPr>
                <w:rFonts w:ascii="Times New Roman" w:eastAsia="Times New Roman" w:hAnsi="Times New Roman" w:cs="Times New Roman"/>
                <w:sz w:val="12"/>
                <w:szCs w:val="12"/>
                <w:lang w:eastAsia="ru-RU"/>
              </w:rPr>
              <w:t>термотрансферных</w:t>
            </w:r>
            <w:proofErr w:type="spellEnd"/>
            <w:r w:rsidRPr="004410D1">
              <w:rPr>
                <w:rFonts w:ascii="Times New Roman" w:eastAsia="Times New Roman" w:hAnsi="Times New Roman" w:cs="Times New Roman"/>
                <w:sz w:val="12"/>
                <w:szCs w:val="12"/>
                <w:lang w:eastAsia="ru-RU"/>
              </w:rPr>
              <w:t xml:space="preserve"> принтеров</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159703.90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70150.00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70150.00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Планируемый срок </w:t>
            </w:r>
            <w:r w:rsidRPr="004410D1">
              <w:rPr>
                <w:rFonts w:ascii="Times New Roman" w:eastAsia="Times New Roman" w:hAnsi="Times New Roman" w:cs="Times New Roman"/>
                <w:sz w:val="12"/>
                <w:szCs w:val="12"/>
                <w:lang w:eastAsia="ru-RU"/>
              </w:rPr>
              <w:lastRenderedPageBreak/>
              <w:t xml:space="preserve">(сроки отдельных этапов) поставки товаров (выполнения работ, оказания услуг): в течение 15 календарных дней </w:t>
            </w:r>
            <w:proofErr w:type="gramStart"/>
            <w:r w:rsidRPr="004410D1">
              <w:rPr>
                <w:rFonts w:ascii="Times New Roman" w:eastAsia="Times New Roman" w:hAnsi="Times New Roman" w:cs="Times New Roman"/>
                <w:sz w:val="12"/>
                <w:szCs w:val="12"/>
                <w:lang w:eastAsia="ru-RU"/>
              </w:rPr>
              <w:t>с даты заключения</w:t>
            </w:r>
            <w:proofErr w:type="gramEnd"/>
            <w:r w:rsidRPr="004410D1">
              <w:rPr>
                <w:rFonts w:ascii="Times New Roman" w:eastAsia="Times New Roman" w:hAnsi="Times New Roman" w:cs="Times New Roman"/>
                <w:sz w:val="12"/>
                <w:szCs w:val="12"/>
                <w:lang w:eastAsia="ru-RU"/>
              </w:rPr>
              <w:t xml:space="preserve">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15970.39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07.2019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09.2019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lastRenderedPageBreak/>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Термобумага Тип 1</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Термобумага Тип 2</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Красящая лента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380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380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83</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191390501278439060100100960011729242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поставка </w:t>
            </w:r>
            <w:proofErr w:type="spellStart"/>
            <w:r w:rsidRPr="004410D1">
              <w:rPr>
                <w:rFonts w:ascii="Times New Roman" w:eastAsia="Times New Roman" w:hAnsi="Times New Roman" w:cs="Times New Roman"/>
                <w:sz w:val="12"/>
                <w:szCs w:val="12"/>
                <w:lang w:eastAsia="ru-RU"/>
              </w:rPr>
              <w:t>термотрансферной</w:t>
            </w:r>
            <w:proofErr w:type="spellEnd"/>
            <w:r w:rsidRPr="004410D1">
              <w:rPr>
                <w:rFonts w:ascii="Times New Roman" w:eastAsia="Times New Roman" w:hAnsi="Times New Roman" w:cs="Times New Roman"/>
                <w:sz w:val="12"/>
                <w:szCs w:val="12"/>
                <w:lang w:eastAsia="ru-RU"/>
              </w:rPr>
              <w:t xml:space="preserve"> этикетки</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212800.00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51680.00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51680.00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в течение 15 календарных дней </w:t>
            </w:r>
            <w:proofErr w:type="gramStart"/>
            <w:r w:rsidRPr="004410D1">
              <w:rPr>
                <w:rFonts w:ascii="Times New Roman" w:eastAsia="Times New Roman" w:hAnsi="Times New Roman" w:cs="Times New Roman"/>
                <w:sz w:val="12"/>
                <w:szCs w:val="12"/>
                <w:lang w:eastAsia="ru-RU"/>
              </w:rPr>
              <w:t>с даты заключения</w:t>
            </w:r>
            <w:proofErr w:type="gramEnd"/>
            <w:r w:rsidRPr="004410D1">
              <w:rPr>
                <w:rFonts w:ascii="Times New Roman" w:eastAsia="Times New Roman" w:hAnsi="Times New Roman" w:cs="Times New Roman"/>
                <w:sz w:val="12"/>
                <w:szCs w:val="12"/>
                <w:lang w:eastAsia="ru-RU"/>
              </w:rPr>
              <w:t xml:space="preserve">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21280.00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07.2019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09.2019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spellStart"/>
            <w:r w:rsidRPr="004410D1">
              <w:rPr>
                <w:rFonts w:ascii="Times New Roman" w:eastAsia="Times New Roman" w:hAnsi="Times New Roman" w:cs="Times New Roman"/>
                <w:sz w:val="12"/>
                <w:szCs w:val="12"/>
                <w:lang w:eastAsia="ru-RU"/>
              </w:rPr>
              <w:t>Термотрансферная</w:t>
            </w:r>
            <w:proofErr w:type="spellEnd"/>
            <w:r w:rsidRPr="004410D1">
              <w:rPr>
                <w:rFonts w:ascii="Times New Roman" w:eastAsia="Times New Roman" w:hAnsi="Times New Roman" w:cs="Times New Roman"/>
                <w:sz w:val="12"/>
                <w:szCs w:val="12"/>
                <w:lang w:eastAsia="ru-RU"/>
              </w:rPr>
              <w:t xml:space="preserve"> этикетка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760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760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84</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191390501278439060100100970010000244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топлива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gramStart"/>
            <w:r w:rsidRPr="004410D1">
              <w:rPr>
                <w:rFonts w:ascii="Times New Roman" w:eastAsia="Times New Roman" w:hAnsi="Times New Roman" w:cs="Times New Roman"/>
                <w:sz w:val="12"/>
                <w:szCs w:val="12"/>
                <w:lang w:eastAsia="ru-RU"/>
              </w:rPr>
              <w:t>Указаны</w:t>
            </w:r>
            <w:proofErr w:type="gramEnd"/>
            <w:r w:rsidRPr="004410D1">
              <w:rPr>
                <w:rFonts w:ascii="Times New Roman" w:eastAsia="Times New Roman" w:hAnsi="Times New Roman" w:cs="Times New Roman"/>
                <w:sz w:val="12"/>
                <w:szCs w:val="12"/>
                <w:lang w:eastAsia="ru-RU"/>
              </w:rPr>
              <w:t xml:space="preserve"> в техническом задании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547000.00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547000.00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547000.00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Периодичность поставки товаров (выполнения работ, оказания услуг): по мере необходимости заправки ТС</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54700.00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07.2019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Закупка будет осуществляться в рамках новой позиции плана-графика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Бензин автомобильный АИ-92 экологического класса не ниже К5 (розничная реализация)</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Экологический класс;  значение характеристики: Не ниже К5,</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Октановое число бензина автомобильного по исследовательскому методу;  значение характеристики: ≥ 92  и  &lt; 95 ;</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Литр;^кубический дециметр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Топливо дизельное летнее экологического класса не ниже К5 (розничная поставка)</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топлива дизельного;  значение характеристики: Летнее</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Экологический класс;  значение характеристики: Не ниже К5,</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Сорт/класс топлива;  значение характеристики: Не ниже A,</w:t>
            </w:r>
            <w:proofErr w:type="gramStart"/>
            <w:r w:rsidRPr="004410D1">
              <w:rPr>
                <w:rFonts w:ascii="Times New Roman" w:eastAsia="Times New Roman" w:hAnsi="Times New Roman" w:cs="Times New Roman"/>
                <w:sz w:val="12"/>
                <w:szCs w:val="12"/>
                <w:lang w:eastAsia="ru-RU"/>
              </w:rPr>
              <w:t>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Литр;^кубический дециметр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85</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191390501278439060100100980019511242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заправке и восстановлению картриджей</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условиями технического задания</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1800000.00 / 384886.67</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1800000.00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1800000.00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с момента заключения государственного контракта до полного исполнения </w:t>
            </w:r>
            <w:r w:rsidRPr="004410D1">
              <w:rPr>
                <w:rFonts w:ascii="Times New Roman" w:eastAsia="Times New Roman" w:hAnsi="Times New Roman" w:cs="Times New Roman"/>
                <w:sz w:val="12"/>
                <w:szCs w:val="12"/>
                <w:lang w:eastAsia="ru-RU"/>
              </w:rPr>
              <w:lastRenderedPageBreak/>
              <w:t>обязатель</w:t>
            </w:r>
            <w:proofErr w:type="gramStart"/>
            <w:r w:rsidRPr="004410D1">
              <w:rPr>
                <w:rFonts w:ascii="Times New Roman" w:eastAsia="Times New Roman" w:hAnsi="Times New Roman" w:cs="Times New Roman"/>
                <w:sz w:val="12"/>
                <w:szCs w:val="12"/>
                <w:lang w:eastAsia="ru-RU"/>
              </w:rPr>
              <w:t>ств ст</w:t>
            </w:r>
            <w:proofErr w:type="gramEnd"/>
            <w:r w:rsidRPr="004410D1">
              <w:rPr>
                <w:rFonts w:ascii="Times New Roman" w:eastAsia="Times New Roman" w:hAnsi="Times New Roman" w:cs="Times New Roman"/>
                <w:sz w:val="12"/>
                <w:szCs w:val="12"/>
                <w:lang w:eastAsia="ru-RU"/>
              </w:rPr>
              <w:t>оронами, но не позднее 23 декабря 2019 г.</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 xml:space="preserve">18000.00 руб. </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180000.00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08.2019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заправке картриджей для принтеров</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Услуги по заправке и восстановлению картриджей должны быть оказаны в соответствии с нормативами, предусмотренными действующим законодательством как в отношении документального оформления оказания услуг, так и в отношении экологических норм и требований техники безопасности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86</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191390501278439060100100990010000244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топлива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645250.00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645250.00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645250.00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Периодичность поставки товаров (выполнения работ, оказания услуг): по мере необходимости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64525.00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08.2019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Бензин автомобильный АИ-92 экологического класса не ниже К5 (розничная реализация)</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Экологический класс;  значение характеристики: Не ниже К5,</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Октановое число бензина автомобильного по исследовательскому методу;  значение характеристики: ≥ 92  и  &lt; 95 ;</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Литр;^кубический дециметр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Топливо дизельное летнее экологического класса не ниже К5 (розничная поставка)</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Экологический класс;  значение характеристики: Не ниже К5,</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топлива дизельного;  значение характеристики: Летнее</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Сорт/класс топлива;  значение характеристики: Не ниже A,</w:t>
            </w:r>
            <w:proofErr w:type="gramStart"/>
            <w:r w:rsidRPr="004410D1">
              <w:rPr>
                <w:rFonts w:ascii="Times New Roman" w:eastAsia="Times New Roman" w:hAnsi="Times New Roman" w:cs="Times New Roman"/>
                <w:sz w:val="12"/>
                <w:szCs w:val="12"/>
                <w:lang w:eastAsia="ru-RU"/>
              </w:rPr>
              <w:t>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Литр;^кубический дециметр</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191390501278439060100101000019499244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возмещение затрат по коммунальным услугам</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возмещение затрат за пользование коммунальными услугами в соответствии с условиями контракта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57616.38</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57616.38</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57616.38</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Ежеквартально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01.07.2019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08.2019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оказываемые прочими гражданскими и общественными организациями</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88</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191390501278439060100101010011723244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конвертов</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roofErr w:type="gramStart"/>
            <w:r w:rsidRPr="004410D1">
              <w:rPr>
                <w:rFonts w:ascii="Times New Roman" w:eastAsia="Times New Roman" w:hAnsi="Times New Roman" w:cs="Times New Roman"/>
                <w:sz w:val="12"/>
                <w:szCs w:val="12"/>
                <w:lang w:eastAsia="ru-RU"/>
              </w:rPr>
              <w:t>указаны</w:t>
            </w:r>
            <w:proofErr w:type="gramEnd"/>
            <w:r w:rsidRPr="004410D1">
              <w:rPr>
                <w:rFonts w:ascii="Times New Roman" w:eastAsia="Times New Roman" w:hAnsi="Times New Roman" w:cs="Times New Roman"/>
                <w:sz w:val="12"/>
                <w:szCs w:val="12"/>
                <w:lang w:eastAsia="ru-RU"/>
              </w:rPr>
              <w:t xml:space="preserve"> в таблице</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93400.00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55570.00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55570.00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в течение 15 календарных дней с момента заключения </w:t>
            </w:r>
            <w:r w:rsidRPr="004410D1">
              <w:rPr>
                <w:rFonts w:ascii="Times New Roman" w:eastAsia="Times New Roman" w:hAnsi="Times New Roman" w:cs="Times New Roman"/>
                <w:sz w:val="12"/>
                <w:szCs w:val="12"/>
                <w:lang w:eastAsia="ru-RU"/>
              </w:rPr>
              <w:lastRenderedPageBreak/>
              <w:t>государственного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9340.00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08.2019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Конверт почтовый бумажный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масса бумаги площадью 1 </w:t>
            </w:r>
            <w:proofErr w:type="spellStart"/>
            <w:r w:rsidRPr="004410D1">
              <w:rPr>
                <w:rFonts w:ascii="Times New Roman" w:eastAsia="Times New Roman" w:hAnsi="Times New Roman" w:cs="Times New Roman"/>
                <w:sz w:val="12"/>
                <w:szCs w:val="12"/>
                <w:lang w:eastAsia="ru-RU"/>
              </w:rPr>
              <w:t>кв</w:t>
            </w:r>
            <w:proofErr w:type="gramStart"/>
            <w:r w:rsidRPr="004410D1">
              <w:rPr>
                <w:rFonts w:ascii="Times New Roman" w:eastAsia="Times New Roman" w:hAnsi="Times New Roman" w:cs="Times New Roman"/>
                <w:sz w:val="12"/>
                <w:szCs w:val="12"/>
                <w:lang w:eastAsia="ru-RU"/>
              </w:rPr>
              <w:t>.м</w:t>
            </w:r>
            <w:proofErr w:type="spellEnd"/>
            <w:proofErr w:type="gramEnd"/>
            <w:r w:rsidRPr="004410D1">
              <w:rPr>
                <w:rFonts w:ascii="Times New Roman" w:eastAsia="Times New Roman" w:hAnsi="Times New Roman" w:cs="Times New Roman"/>
                <w:sz w:val="12"/>
                <w:szCs w:val="12"/>
                <w:lang w:eastAsia="ru-RU"/>
              </w:rPr>
              <w:t>;  значение характеристики: ≥ 80  и  ≤ 140 ; единица измерения характеристики: Грамм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наличие окна;  значение характеристики: нет</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Обозначение конверта по ИСО 269;  значение характеристики: С5,</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конверта;  значение характеристики: В - конверты с верхним расположением клапана,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Высота;  значение характеристики: ≥ 160  и  &lt; 220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Длина;  значение характеристики: ≥ 220  и  &lt; 230 ;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заклеивания;  значение характеристики: С клеем</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 xml:space="preserve">Обоснование включения дополнительной информации в сведения о товаре, работе, услуге: Дополнительные требования обусловлены ГОСТ </w:t>
            </w:r>
            <w:proofErr w:type="gramStart"/>
            <w:r w:rsidRPr="004410D1">
              <w:rPr>
                <w:rFonts w:ascii="Times New Roman" w:eastAsia="Times New Roman" w:hAnsi="Times New Roman" w:cs="Times New Roman"/>
                <w:sz w:val="12"/>
                <w:szCs w:val="12"/>
                <w:lang w:eastAsia="ru-RU"/>
              </w:rPr>
              <w:t>Р</w:t>
            </w:r>
            <w:proofErr w:type="gramEnd"/>
            <w:r w:rsidRPr="004410D1">
              <w:rPr>
                <w:rFonts w:ascii="Times New Roman" w:eastAsia="Times New Roman" w:hAnsi="Times New Roman" w:cs="Times New Roman"/>
                <w:sz w:val="12"/>
                <w:szCs w:val="12"/>
                <w:lang w:eastAsia="ru-RU"/>
              </w:rPr>
              <w:t xml:space="preserve"> 51506-99 "Конверты почтовые. Технические требования. Методы контроля" и необходимы для более точного описания заявленных требований к каждому виду конверта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26700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26700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Конверт почтовый бумажный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масса бумаги площадью 1 </w:t>
            </w:r>
            <w:proofErr w:type="spellStart"/>
            <w:r w:rsidRPr="004410D1">
              <w:rPr>
                <w:rFonts w:ascii="Times New Roman" w:eastAsia="Times New Roman" w:hAnsi="Times New Roman" w:cs="Times New Roman"/>
                <w:sz w:val="12"/>
                <w:szCs w:val="12"/>
                <w:lang w:eastAsia="ru-RU"/>
              </w:rPr>
              <w:t>кв</w:t>
            </w:r>
            <w:proofErr w:type="gramStart"/>
            <w:r w:rsidRPr="004410D1">
              <w:rPr>
                <w:rFonts w:ascii="Times New Roman" w:eastAsia="Times New Roman" w:hAnsi="Times New Roman" w:cs="Times New Roman"/>
                <w:sz w:val="12"/>
                <w:szCs w:val="12"/>
                <w:lang w:eastAsia="ru-RU"/>
              </w:rPr>
              <w:t>.м</w:t>
            </w:r>
            <w:proofErr w:type="spellEnd"/>
            <w:proofErr w:type="gramEnd"/>
            <w:r w:rsidRPr="004410D1">
              <w:rPr>
                <w:rFonts w:ascii="Times New Roman" w:eastAsia="Times New Roman" w:hAnsi="Times New Roman" w:cs="Times New Roman"/>
                <w:sz w:val="12"/>
                <w:szCs w:val="12"/>
                <w:lang w:eastAsia="ru-RU"/>
              </w:rPr>
              <w:t>;  значение характеристики: ≥ 80  и  ≤ 140 ; единица измерения характеристики: Грамм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наличие окна;  значение характеристики: да</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Обозначение конверта по ИСО 269;  значение характеристики: С5,</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конверта;  значение характеристики: В - конверты с верхним расположением клапана,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Высота;  значение характеристики: ≥ 160  и  &lt; 220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заклеивания;  значение характеристики: С клеем,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Длина;  значение характеристики: ≥ 220  и  &lt; 230</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t> единица измерения характеристики: Миллиметр</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Обоснование включения дополнительной информации в сведения о товаре, работе, услуге: Дополнительные требования обусловлены ГОСТ </w:t>
            </w:r>
            <w:proofErr w:type="gramStart"/>
            <w:r w:rsidRPr="004410D1">
              <w:rPr>
                <w:rFonts w:ascii="Times New Roman" w:eastAsia="Times New Roman" w:hAnsi="Times New Roman" w:cs="Times New Roman"/>
                <w:sz w:val="12"/>
                <w:szCs w:val="12"/>
                <w:lang w:eastAsia="ru-RU"/>
              </w:rPr>
              <w:t>Р</w:t>
            </w:r>
            <w:proofErr w:type="gramEnd"/>
            <w:r w:rsidRPr="004410D1">
              <w:rPr>
                <w:rFonts w:ascii="Times New Roman" w:eastAsia="Times New Roman" w:hAnsi="Times New Roman" w:cs="Times New Roman"/>
                <w:sz w:val="12"/>
                <w:szCs w:val="12"/>
                <w:lang w:eastAsia="ru-RU"/>
              </w:rPr>
              <w:t xml:space="preserve"> 51506-99 "Конверты почтовые. Технические требования. Методы контроля" и необходимы для более точного описания заявленных требований к каждому виду конверта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20000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20000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89</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191390501278439060100101020017112243</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Услуги строительного контроля капитального ремонта объекта Управления </w:t>
            </w:r>
            <w:r w:rsidRPr="004410D1">
              <w:rPr>
                <w:rFonts w:ascii="Times New Roman" w:eastAsia="Times New Roman" w:hAnsi="Times New Roman" w:cs="Times New Roman"/>
                <w:sz w:val="12"/>
                <w:szCs w:val="12"/>
                <w:lang w:eastAsia="ru-RU"/>
              </w:rPr>
              <w:lastRenderedPageBreak/>
              <w:t>"Нежилое помещение Межрайонной ИФНС России № 1 по Калининградской области, расположенное по адресу: Калининградская область, г. Калининград, пл. Калинина, д. 1-7, пом. I из лит. 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872080.00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872080.00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149840.00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722240.00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Планируемый срок (сроки отдельных </w:t>
            </w:r>
            <w:r w:rsidRPr="004410D1">
              <w:rPr>
                <w:rFonts w:ascii="Times New Roman" w:eastAsia="Times New Roman" w:hAnsi="Times New Roman" w:cs="Times New Roman"/>
                <w:sz w:val="12"/>
                <w:szCs w:val="12"/>
                <w:lang w:eastAsia="ru-RU"/>
              </w:rPr>
              <w:lastRenderedPageBreak/>
              <w:t>этапов) поставки товаров (выполнения работ, оказания услуг): с момента заключения государственного контракта по 30.03.2020</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87208.00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09.2019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03.2020</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руководству строительными проектами прочие</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руководству строительными проектами прочие</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90</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191390501278439060100101030014120243</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Выполнение капитального ремонта объекта Управления "Нежилое помещение Межрайонной ИФНС России № 1 по Калининградской области, расположенное по адресу: Калининградская область, г. Калининград, пл. Калинина, д. 1-7, пом. I из лит. 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проектно-сметной документацией</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40766522.29</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40766522.29</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7236182.29</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33530340.00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Периодичность поставки товаров (выполнения работ, оказания услуг): в соответствии с утвержденным планом-графиком на выполнение работ, входящим в состав аукционной документации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по 31.03.2020</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407665.22 руб. </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4076652.23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03.2020</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Требования к участникам закупок в соответствии с частью 2 статьи 31 Федерального закона № 44-ФЗ</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В соответствии с Постановлением Правительства Российской Федерации от 04.02.2015 №99 установлено требование: </w:t>
            </w:r>
            <w:proofErr w:type="gramStart"/>
            <w:r w:rsidRPr="004410D1">
              <w:rPr>
                <w:rFonts w:ascii="Times New Roman" w:eastAsia="Times New Roman" w:hAnsi="Times New Roman" w:cs="Times New Roman"/>
                <w:sz w:val="12"/>
                <w:szCs w:val="12"/>
                <w:lang w:eastAsia="ru-RU"/>
              </w:rPr>
              <w:t xml:space="preserve">Выполнение работ по строительству, реконструкции, капитальному ремонту, сносу объекта капитального строительства, за исключением линейного объекта, если начальная (максимальная) цена контракта (цена лота) превышает 10 млн. </w:t>
            </w:r>
            <w:r w:rsidRPr="004410D1">
              <w:rPr>
                <w:rFonts w:ascii="Times New Roman" w:eastAsia="Times New Roman" w:hAnsi="Times New Roman" w:cs="Times New Roman"/>
                <w:sz w:val="12"/>
                <w:szCs w:val="12"/>
                <w:lang w:eastAsia="ru-RU"/>
              </w:rPr>
              <w:lastRenderedPageBreak/>
              <w:t>рублей.</w:t>
            </w:r>
            <w:proofErr w:type="gramEnd"/>
            <w:r w:rsidRPr="004410D1">
              <w:rPr>
                <w:rFonts w:ascii="Times New Roman" w:eastAsia="Times New Roman" w:hAnsi="Times New Roman" w:cs="Times New Roman"/>
                <w:sz w:val="12"/>
                <w:szCs w:val="12"/>
                <w:lang w:eastAsia="ru-RU"/>
              </w:rPr>
              <w:t xml:space="preserve"> Дополнительные требования к участникам закупки: - наличие за последние 3 года до даты подачи заявки на участие в закупке опыта исполнения (с учетом правопреемства) одного контракта (договора) на выполнение работ по строительству, реконструкции, капитальному ремонту, сносу объекта капитального строительства (за исключением линейного объекта). При этом стоимость такого одного исполненного контракта (договора) должна составлять: не менее 50 процентов начальной (максимальной) цены контракта (цены лота), на </w:t>
            </w:r>
            <w:proofErr w:type="gramStart"/>
            <w:r w:rsidRPr="004410D1">
              <w:rPr>
                <w:rFonts w:ascii="Times New Roman" w:eastAsia="Times New Roman" w:hAnsi="Times New Roman" w:cs="Times New Roman"/>
                <w:sz w:val="12"/>
                <w:szCs w:val="12"/>
                <w:lang w:eastAsia="ru-RU"/>
              </w:rPr>
              <w:t>право</w:t>
            </w:r>
            <w:proofErr w:type="gramEnd"/>
            <w:r w:rsidRPr="004410D1">
              <w:rPr>
                <w:rFonts w:ascii="Times New Roman" w:eastAsia="Times New Roman" w:hAnsi="Times New Roman" w:cs="Times New Roman"/>
                <w:sz w:val="12"/>
                <w:szCs w:val="12"/>
                <w:lang w:eastAsia="ru-RU"/>
              </w:rPr>
              <w:t xml:space="preserve"> заключить который проводится закупка. </w:t>
            </w:r>
            <w:proofErr w:type="gramStart"/>
            <w:r w:rsidRPr="004410D1">
              <w:rPr>
                <w:rFonts w:ascii="Times New Roman" w:eastAsia="Times New Roman" w:hAnsi="Times New Roman" w:cs="Times New Roman"/>
                <w:sz w:val="12"/>
                <w:szCs w:val="12"/>
                <w:lang w:eastAsia="ru-RU"/>
              </w:rPr>
              <w:t xml:space="preserve">Документы, подтверждающие соответствие </w:t>
            </w:r>
            <w:r w:rsidRPr="004410D1">
              <w:rPr>
                <w:rFonts w:ascii="Times New Roman" w:eastAsia="Times New Roman" w:hAnsi="Times New Roman" w:cs="Times New Roman"/>
                <w:sz w:val="12"/>
                <w:szCs w:val="12"/>
                <w:lang w:eastAsia="ru-RU"/>
              </w:rPr>
              <w:lastRenderedPageBreak/>
              <w:t>участника аукциона требованиям, установленным частью 2 статьи 31 Закона, или копии этих документов, а именно: - копия исполненного контракта (договора); - копия акта (актов) выполненных работ, содержащего (содержащих) все обязательные реквизиты, установленные частью 2 статьи 9 Федерального закона "О бухгалтерском учете",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w:t>
            </w:r>
            <w:proofErr w:type="gramEnd"/>
            <w:r w:rsidRPr="004410D1">
              <w:rPr>
                <w:rFonts w:ascii="Times New Roman" w:eastAsia="Times New Roman" w:hAnsi="Times New Roman" w:cs="Times New Roman"/>
                <w:sz w:val="12"/>
                <w:szCs w:val="12"/>
                <w:lang w:eastAsia="ru-RU"/>
              </w:rPr>
              <w:t xml:space="preserve"> </w:t>
            </w:r>
            <w:proofErr w:type="gramStart"/>
            <w:r w:rsidRPr="004410D1">
              <w:rPr>
                <w:rFonts w:ascii="Times New Roman" w:eastAsia="Times New Roman" w:hAnsi="Times New Roman" w:cs="Times New Roman"/>
                <w:sz w:val="12"/>
                <w:szCs w:val="12"/>
                <w:lang w:eastAsia="ru-RU"/>
              </w:rPr>
              <w:t>Указанный документ (документы) должен быть подписан (подписаны) не ранее чем за 3 года до даты окончани</w:t>
            </w:r>
            <w:r w:rsidRPr="004410D1">
              <w:rPr>
                <w:rFonts w:ascii="Times New Roman" w:eastAsia="Times New Roman" w:hAnsi="Times New Roman" w:cs="Times New Roman"/>
                <w:sz w:val="12"/>
                <w:szCs w:val="12"/>
                <w:lang w:eastAsia="ru-RU"/>
              </w:rPr>
              <w:lastRenderedPageBreak/>
              <w:t>я срока подачи заявок на участие в закупке; - копия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эксплуатацию не выдается в соответствии с законодательством о градостроительной деятельности).</w:t>
            </w:r>
            <w:proofErr w:type="gramEnd"/>
            <w:r w:rsidRPr="004410D1">
              <w:rPr>
                <w:rFonts w:ascii="Times New Roman" w:eastAsia="Times New Roman" w:hAnsi="Times New Roman" w:cs="Times New Roman"/>
                <w:sz w:val="12"/>
                <w:szCs w:val="12"/>
                <w:lang w:eastAsia="ru-RU"/>
              </w:rPr>
              <w:t xml:space="preserve"> Указанный документ (документы) должен быть подписан (подписаны) не ранее чем за 3 года до даты окончания срока подачи заявок на участие в закупке.</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Закупка будет повторно осуществляться в рамках текущей позиции плана-графика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Выполнение капитального ремонта объекта Управления "Нежилое помещение Межрайонной ИФНС России № 1 по Калининградской области, расположенное по адресу: Калининградская область, г. Калининград, пл. Калинина, д. 1-7, пом. I из лит. А"</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Выполнение капитального ремонта объекта Управления "Нежилое помещение Межрайонной ИФНС России № 1 по Калининградской области, расположенное по адресу: Калининградская область, г. Калининград, пл. Калинина, д. 1-7, пом. I из лит. А"</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lastRenderedPageBreak/>
              <w:t>в соответствии с проектно-сметной документацией</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91</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191390501278439060100101040012620242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многофункциональных устройств</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480000.00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480000.00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480000.00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20 календарных дней с момента заключения государственного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48000.00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09.2019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Постановление Правительства РФ N 878 от 10.07.2019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4410D1">
              <w:rPr>
                <w:rFonts w:ascii="Times New Roman" w:eastAsia="Times New Roman" w:hAnsi="Times New Roman" w:cs="Times New Roman"/>
                <w:sz w:val="12"/>
                <w:szCs w:val="12"/>
                <w:lang w:eastAsia="ru-RU"/>
              </w:rPr>
              <w:t xml:space="preserve"> .</w:t>
            </w:r>
            <w:proofErr w:type="gramEnd"/>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Многофункциональное устройство (МФУ)</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Наличие устройства автоподачи сканера;  значение характеристики: Да</w:t>
            </w:r>
            <w:proofErr w:type="gramStart"/>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gramEnd"/>
            <w:r w:rsidRPr="004410D1">
              <w:rPr>
                <w:rFonts w:ascii="Times New Roman" w:eastAsia="Times New Roman" w:hAnsi="Times New Roman" w:cs="Times New Roman"/>
                <w:sz w:val="12"/>
                <w:szCs w:val="12"/>
                <w:lang w:eastAsia="ru-RU"/>
              </w:rPr>
              <w:t>Формат печати;  значение характеристики: А4,</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Количество печати страниц в месяц ;  значение характеристики: ≥ 80000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Тип печати;  значение характеристики: </w:t>
            </w:r>
            <w:proofErr w:type="gramStart"/>
            <w:r w:rsidRPr="004410D1">
              <w:rPr>
                <w:rFonts w:ascii="Times New Roman" w:eastAsia="Times New Roman" w:hAnsi="Times New Roman" w:cs="Times New Roman"/>
                <w:sz w:val="12"/>
                <w:szCs w:val="12"/>
                <w:lang w:eastAsia="ru-RU"/>
              </w:rPr>
              <w:t>Лазерный</w:t>
            </w:r>
            <w:proofErr w:type="gramEnd"/>
            <w:r w:rsidRPr="004410D1">
              <w:rPr>
                <w:rFonts w:ascii="Times New Roman" w:eastAsia="Times New Roman" w:hAnsi="Times New Roman" w:cs="Times New Roman"/>
                <w:sz w:val="12"/>
                <w:szCs w:val="12"/>
                <w:lang w:eastAsia="ru-RU"/>
              </w:rPr>
              <w:t>,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Цветность печати;  значение характеристики: Черно-Белая</w:t>
            </w:r>
            <w:proofErr w:type="gramStart"/>
            <w:r w:rsidRPr="004410D1">
              <w:rPr>
                <w:rFonts w:ascii="Times New Roman" w:eastAsia="Times New Roman" w:hAnsi="Times New Roman" w:cs="Times New Roman"/>
                <w:sz w:val="12"/>
                <w:szCs w:val="12"/>
                <w:lang w:eastAsia="ru-RU"/>
              </w:rPr>
              <w:t>,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92</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191390501278439060100101050010000242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оптических носителей информации</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29307.00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25908.82</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25908.82</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15 календарных дней с момента заключения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2930.70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09.2019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Постановление Правительства РФ N 878 от 10.07.2019 .</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Диск оптический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носителя;  значение характеристики: CD-R,</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Количество сторон;  значение характеристики: 1 ; единица измерения характеристики: Штука</w:t>
            </w:r>
            <w:proofErr w:type="gramStart"/>
            <w:r w:rsidRPr="004410D1">
              <w:rPr>
                <w:rFonts w:ascii="Times New Roman" w:eastAsia="Times New Roman" w:hAnsi="Times New Roman" w:cs="Times New Roman"/>
                <w:sz w:val="12"/>
                <w:szCs w:val="12"/>
                <w:lang w:eastAsia="ru-RU"/>
              </w:rPr>
              <w:t xml:space="preserve">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Диск оптический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Тип носителя;  значение характеристики: DVD-R,</w:t>
            </w:r>
            <w:proofErr w:type="gramStart"/>
            <w:r w:rsidRPr="004410D1">
              <w:rPr>
                <w:rFonts w:ascii="Times New Roman" w:eastAsia="Times New Roman" w:hAnsi="Times New Roman" w:cs="Times New Roman"/>
                <w:sz w:val="12"/>
                <w:szCs w:val="12"/>
                <w:lang w:eastAsia="ru-RU"/>
              </w:rPr>
              <w:t>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Количество сторон;  значение характеристики: 1 ; единица измерения характеристики: Штука</w:t>
            </w:r>
            <w:proofErr w:type="gramStart"/>
            <w:r w:rsidRPr="004410D1">
              <w:rPr>
                <w:rFonts w:ascii="Times New Roman" w:eastAsia="Times New Roman" w:hAnsi="Times New Roman" w:cs="Times New Roman"/>
                <w:sz w:val="12"/>
                <w:szCs w:val="12"/>
                <w:lang w:eastAsia="ru-RU"/>
              </w:rPr>
              <w:t xml:space="preserve"> ;</w:t>
            </w:r>
            <w:proofErr w:type="gramEnd"/>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93</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191390501278439060100101060010</w:t>
            </w:r>
            <w:r w:rsidRPr="004410D1">
              <w:rPr>
                <w:rFonts w:ascii="Times New Roman" w:eastAsia="Times New Roman" w:hAnsi="Times New Roman" w:cs="Times New Roman"/>
                <w:sz w:val="12"/>
                <w:szCs w:val="12"/>
                <w:lang w:eastAsia="ru-RU"/>
              </w:rPr>
              <w:lastRenderedPageBreak/>
              <w:t>000242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поставка носителей информации</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70788.00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59946.06</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59946.06</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lastRenderedPageBreak/>
              <w:t>Планируемый срок (сроки отдельных этапов) поставки товаров (выполнения работ, оказания услуг): в течение 15 календарных дней с момента заключения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7078.80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09.2019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Постановление Правительства РФ N 878 от 10.07.2019</w:t>
            </w:r>
            <w:proofErr w:type="gramStart"/>
            <w:r w:rsidRPr="004410D1">
              <w:rPr>
                <w:rFonts w:ascii="Times New Roman" w:eastAsia="Times New Roman" w:hAnsi="Times New Roman" w:cs="Times New Roman"/>
                <w:sz w:val="12"/>
                <w:szCs w:val="12"/>
                <w:lang w:eastAsia="ru-RU"/>
              </w:rPr>
              <w:t xml:space="preserve"> </w:t>
            </w:r>
            <w:r w:rsidRPr="004410D1">
              <w:rPr>
                <w:rFonts w:ascii="Times New Roman" w:eastAsia="Times New Roman" w:hAnsi="Times New Roman" w:cs="Times New Roman"/>
                <w:sz w:val="12"/>
                <w:szCs w:val="12"/>
                <w:lang w:eastAsia="ru-RU"/>
              </w:rPr>
              <w:lastRenderedPageBreak/>
              <w:t>;</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Приказ Минфина 126н от 04.06.2018.</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lastRenderedPageBreak/>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USD </w:t>
            </w:r>
            <w:proofErr w:type="spellStart"/>
            <w:r w:rsidRPr="004410D1">
              <w:rPr>
                <w:rFonts w:ascii="Times New Roman" w:eastAsia="Times New Roman" w:hAnsi="Times New Roman" w:cs="Times New Roman"/>
                <w:sz w:val="12"/>
                <w:szCs w:val="12"/>
                <w:lang w:eastAsia="ru-RU"/>
              </w:rPr>
              <w:t>Flash</w:t>
            </w:r>
            <w:proofErr w:type="spellEnd"/>
            <w:r w:rsidRPr="004410D1">
              <w:rPr>
                <w:rFonts w:ascii="Times New Roman" w:eastAsia="Times New Roman" w:hAnsi="Times New Roman" w:cs="Times New Roman"/>
                <w:sz w:val="12"/>
                <w:szCs w:val="12"/>
                <w:lang w:eastAsia="ru-RU"/>
              </w:rPr>
              <w:t xml:space="preserve"> накопитель</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160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160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внешний жесткий диск</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94</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191390501278439060100101070019511242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техническое обслуживание источников бесперебойного питания с заменой аккумуляторных батарей</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263436.67</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192000.00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192000.00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25 календарных дней с момента подписания государственного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26343.67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09.2019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ремонту прочего компьютерного и периферийного компьютерного оборудования</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95</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191390501278439060100101080014321244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монтаж структурированной кабельной системы на объекте по адресу: г. Калининград, ул. Кутузова, 11</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380000.00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361000.00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361000.00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по 10.12.2019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38000.00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09.2019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Работы электромонтажные прочие, не включенные в другие группировки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96</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191390501278439060100101090014120244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текущий ремонт объекта по адресу: Калининградская область, г. </w:t>
            </w:r>
            <w:proofErr w:type="gramStart"/>
            <w:r w:rsidRPr="004410D1">
              <w:rPr>
                <w:rFonts w:ascii="Times New Roman" w:eastAsia="Times New Roman" w:hAnsi="Times New Roman" w:cs="Times New Roman"/>
                <w:sz w:val="12"/>
                <w:szCs w:val="12"/>
                <w:lang w:eastAsia="ru-RU"/>
              </w:rPr>
              <w:t>Светлый</w:t>
            </w:r>
            <w:proofErr w:type="gramEnd"/>
            <w:r w:rsidRPr="004410D1">
              <w:rPr>
                <w:rFonts w:ascii="Times New Roman" w:eastAsia="Times New Roman" w:hAnsi="Times New Roman" w:cs="Times New Roman"/>
                <w:sz w:val="12"/>
                <w:szCs w:val="12"/>
                <w:lang w:eastAsia="ru-RU"/>
              </w:rPr>
              <w:t>, ул. Энергетическая, 12</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утвержденной сметой</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108825.20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99053.40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99053.40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до полного исполнения обязатель</w:t>
            </w:r>
            <w:proofErr w:type="gramStart"/>
            <w:r w:rsidRPr="004410D1">
              <w:rPr>
                <w:rFonts w:ascii="Times New Roman" w:eastAsia="Times New Roman" w:hAnsi="Times New Roman" w:cs="Times New Roman"/>
                <w:sz w:val="12"/>
                <w:szCs w:val="12"/>
                <w:lang w:eastAsia="ru-RU"/>
              </w:rPr>
              <w:t>ств ст</w:t>
            </w:r>
            <w:proofErr w:type="gramEnd"/>
            <w:r w:rsidRPr="004410D1">
              <w:rPr>
                <w:rFonts w:ascii="Times New Roman" w:eastAsia="Times New Roman" w:hAnsi="Times New Roman" w:cs="Times New Roman"/>
                <w:sz w:val="12"/>
                <w:szCs w:val="12"/>
                <w:lang w:eastAsia="ru-RU"/>
              </w:rPr>
              <w:t>оронами, но не позднее 25.12.2019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10882.52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09.2019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Работы строительные по возведению нежилых зданий и сооружений (работы по строительству новых объектов, возведению пристроек, </w:t>
            </w:r>
            <w:r w:rsidRPr="004410D1">
              <w:rPr>
                <w:rFonts w:ascii="Times New Roman" w:eastAsia="Times New Roman" w:hAnsi="Times New Roman" w:cs="Times New Roman"/>
                <w:sz w:val="12"/>
                <w:szCs w:val="12"/>
                <w:lang w:eastAsia="ru-RU"/>
              </w:rPr>
              <w:lastRenderedPageBreak/>
              <w:t>реконструкции и ремонту зданий)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утвержденной сметой</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97</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191390501278439060100101100014321244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монтаж систем видеонаблюдения, </w:t>
            </w:r>
            <w:proofErr w:type="spellStart"/>
            <w:r w:rsidRPr="004410D1">
              <w:rPr>
                <w:rFonts w:ascii="Times New Roman" w:eastAsia="Times New Roman" w:hAnsi="Times New Roman" w:cs="Times New Roman"/>
                <w:sz w:val="12"/>
                <w:szCs w:val="12"/>
                <w:lang w:eastAsia="ru-RU"/>
              </w:rPr>
              <w:t>охрано</w:t>
            </w:r>
            <w:proofErr w:type="spellEnd"/>
            <w:r w:rsidRPr="004410D1">
              <w:rPr>
                <w:rFonts w:ascii="Times New Roman" w:eastAsia="Times New Roman" w:hAnsi="Times New Roman" w:cs="Times New Roman"/>
                <w:sz w:val="12"/>
                <w:szCs w:val="12"/>
                <w:lang w:eastAsia="ru-RU"/>
              </w:rPr>
              <w:t>-пожарной сигнализации и системы контроля управления доступом на объекте по адресу: г. Калининград, ул. Кутузова, д. 11</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900000.00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603878.70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603878.70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по 10.12.2019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90000.00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09.2019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Работы по монтажу систем пожарной сигнализации и охранной сигнализации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98</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191390501278439060100101110012620242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поставка сканеров </w:t>
            </w:r>
            <w:proofErr w:type="gramStart"/>
            <w:r w:rsidRPr="004410D1">
              <w:rPr>
                <w:rFonts w:ascii="Times New Roman" w:eastAsia="Times New Roman" w:hAnsi="Times New Roman" w:cs="Times New Roman"/>
                <w:sz w:val="12"/>
                <w:szCs w:val="12"/>
                <w:lang w:eastAsia="ru-RU"/>
              </w:rPr>
              <w:t>двухмерного</w:t>
            </w:r>
            <w:proofErr w:type="gramEnd"/>
            <w:r w:rsidRPr="004410D1">
              <w:rPr>
                <w:rFonts w:ascii="Times New Roman" w:eastAsia="Times New Roman" w:hAnsi="Times New Roman" w:cs="Times New Roman"/>
                <w:sz w:val="12"/>
                <w:szCs w:val="12"/>
                <w:lang w:eastAsia="ru-RU"/>
              </w:rPr>
              <w:t xml:space="preserve"> штрих-кода</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332499.72</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167311.88</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167311.88</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не позднее 20 дней </w:t>
            </w:r>
            <w:proofErr w:type="gramStart"/>
            <w:r w:rsidRPr="004410D1">
              <w:rPr>
                <w:rFonts w:ascii="Times New Roman" w:eastAsia="Times New Roman" w:hAnsi="Times New Roman" w:cs="Times New Roman"/>
                <w:sz w:val="12"/>
                <w:szCs w:val="12"/>
                <w:lang w:eastAsia="ru-RU"/>
              </w:rPr>
              <w:t>с даты заключения</w:t>
            </w:r>
            <w:proofErr w:type="gramEnd"/>
            <w:r w:rsidRPr="004410D1">
              <w:rPr>
                <w:rFonts w:ascii="Times New Roman" w:eastAsia="Times New Roman" w:hAnsi="Times New Roman" w:cs="Times New Roman"/>
                <w:sz w:val="12"/>
                <w:szCs w:val="12"/>
                <w:lang w:eastAsia="ru-RU"/>
              </w:rPr>
              <w:t xml:space="preserve"> контракта</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10.00 %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да</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Постановление Правительства РФ N 878 от 10.07.2019</w:t>
            </w:r>
            <w:proofErr w:type="gramStart"/>
            <w:r w:rsidRPr="004410D1">
              <w:rPr>
                <w:rFonts w:ascii="Times New Roman" w:eastAsia="Times New Roman" w:hAnsi="Times New Roman" w:cs="Times New Roman"/>
                <w:sz w:val="12"/>
                <w:szCs w:val="12"/>
                <w:lang w:eastAsia="ru-RU"/>
              </w:rPr>
              <w:t xml:space="preserve"> ;</w:t>
            </w:r>
            <w:proofErr w:type="gramEnd"/>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Приказ Минфина 126н от 04.06.2018.</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Сканер </w:t>
            </w:r>
            <w:proofErr w:type="gramStart"/>
            <w:r w:rsidRPr="004410D1">
              <w:rPr>
                <w:rFonts w:ascii="Times New Roman" w:eastAsia="Times New Roman" w:hAnsi="Times New Roman" w:cs="Times New Roman"/>
                <w:sz w:val="12"/>
                <w:szCs w:val="12"/>
                <w:lang w:eastAsia="ru-RU"/>
              </w:rPr>
              <w:t>двухмерного</w:t>
            </w:r>
            <w:proofErr w:type="gramEnd"/>
            <w:r w:rsidRPr="004410D1">
              <w:rPr>
                <w:rFonts w:ascii="Times New Roman" w:eastAsia="Times New Roman" w:hAnsi="Times New Roman" w:cs="Times New Roman"/>
                <w:sz w:val="12"/>
                <w:szCs w:val="12"/>
                <w:lang w:eastAsia="ru-RU"/>
              </w:rPr>
              <w:t xml:space="preserve"> штрих-кода</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84</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84</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99</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191390501278439060100101120016209242</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Оказание услуг по предоставлению доступа к сервисам технической поддержки системы защиты информации от несанкционированного доступа </w:t>
            </w:r>
            <w:proofErr w:type="spellStart"/>
            <w:r w:rsidRPr="004410D1">
              <w:rPr>
                <w:rFonts w:ascii="Times New Roman" w:eastAsia="Times New Roman" w:hAnsi="Times New Roman" w:cs="Times New Roman"/>
                <w:sz w:val="12"/>
                <w:szCs w:val="12"/>
                <w:lang w:eastAsia="ru-RU"/>
              </w:rPr>
              <w:t>Блокхост</w:t>
            </w:r>
            <w:proofErr w:type="spellEnd"/>
            <w:r w:rsidRPr="004410D1">
              <w:rPr>
                <w:rFonts w:ascii="Times New Roman" w:eastAsia="Times New Roman" w:hAnsi="Times New Roman" w:cs="Times New Roman"/>
                <w:sz w:val="12"/>
                <w:szCs w:val="12"/>
                <w:lang w:eastAsia="ru-RU"/>
              </w:rPr>
              <w:t>-сеть 2.0</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632505.00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632505.00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632505.00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сертификаты технической поддержки производителя предоставляются Заказчику в срок до 20.12.2019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63250.50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12.2019</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Оказание услуг по предоставлению доступа к сервисам технической поддержки системы защиты информации от несанкционированного доступа </w:t>
            </w:r>
            <w:proofErr w:type="spellStart"/>
            <w:r w:rsidRPr="004410D1">
              <w:rPr>
                <w:rFonts w:ascii="Times New Roman" w:eastAsia="Times New Roman" w:hAnsi="Times New Roman" w:cs="Times New Roman"/>
                <w:sz w:val="12"/>
                <w:szCs w:val="12"/>
                <w:lang w:eastAsia="ru-RU"/>
              </w:rPr>
              <w:t>Блокхост</w:t>
            </w:r>
            <w:proofErr w:type="spellEnd"/>
            <w:r w:rsidRPr="004410D1">
              <w:rPr>
                <w:rFonts w:ascii="Times New Roman" w:eastAsia="Times New Roman" w:hAnsi="Times New Roman" w:cs="Times New Roman"/>
                <w:sz w:val="12"/>
                <w:szCs w:val="12"/>
                <w:lang w:eastAsia="ru-RU"/>
              </w:rPr>
              <w:t>-сеть 2.0 (сетевая клиентская часть)</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1200</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1200</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Оказание услуг по предоставлению доступа к сервисам технической поддержки системы защиты информации от несанкционированного доступа </w:t>
            </w:r>
            <w:proofErr w:type="spellStart"/>
            <w:r w:rsidRPr="004410D1">
              <w:rPr>
                <w:rFonts w:ascii="Times New Roman" w:eastAsia="Times New Roman" w:hAnsi="Times New Roman" w:cs="Times New Roman"/>
                <w:sz w:val="12"/>
                <w:szCs w:val="12"/>
                <w:lang w:eastAsia="ru-RU"/>
              </w:rPr>
              <w:t>Блокхост</w:t>
            </w:r>
            <w:proofErr w:type="spellEnd"/>
            <w:r w:rsidRPr="004410D1">
              <w:rPr>
                <w:rFonts w:ascii="Times New Roman" w:eastAsia="Times New Roman" w:hAnsi="Times New Roman" w:cs="Times New Roman"/>
                <w:sz w:val="12"/>
                <w:szCs w:val="12"/>
                <w:lang w:eastAsia="ru-RU"/>
              </w:rPr>
              <w:t>-сеть 2.0 (серверная часть)</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Штука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r w:rsidRPr="004410D1">
              <w:rPr>
                <w:rFonts w:ascii="Times New Roman" w:eastAsia="Times New Roman" w:hAnsi="Times New Roman" w:cs="Times New Roman"/>
                <w:sz w:val="12"/>
                <w:szCs w:val="12"/>
                <w:lang w:eastAsia="ru-RU"/>
              </w:rPr>
              <w:lastRenderedPageBreak/>
              <w:t>00</w:t>
            </w:r>
          </w:p>
        </w:tc>
        <w:tc>
          <w:tcPr>
            <w:tcW w:w="426"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191390</w:t>
            </w:r>
            <w:r w:rsidRPr="004410D1">
              <w:rPr>
                <w:rFonts w:ascii="Times New Roman" w:eastAsia="Times New Roman" w:hAnsi="Times New Roman" w:cs="Times New Roman"/>
                <w:sz w:val="12"/>
                <w:szCs w:val="12"/>
                <w:lang w:eastAsia="ru-RU"/>
              </w:rPr>
              <w:lastRenderedPageBreak/>
              <w:t>501278439060100101130018621244</w:t>
            </w:r>
          </w:p>
        </w:tc>
        <w:tc>
          <w:tcPr>
            <w:tcW w:w="800" w:type="dxa"/>
            <w:vMerge w:val="restart"/>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 xml:space="preserve">оказание услуг </w:t>
            </w:r>
            <w:r w:rsidRPr="004410D1">
              <w:rPr>
                <w:rFonts w:ascii="Times New Roman" w:eastAsia="Times New Roman" w:hAnsi="Times New Roman" w:cs="Times New Roman"/>
                <w:sz w:val="12"/>
                <w:szCs w:val="12"/>
                <w:lang w:eastAsia="ru-RU"/>
              </w:rPr>
              <w:lastRenderedPageBreak/>
              <w:t>предрейсового медицинского осмотра водителей</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в соответствии с техническим заданием</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406669.9</w:t>
            </w:r>
            <w:r w:rsidRPr="004410D1">
              <w:rPr>
                <w:rFonts w:ascii="Times New Roman" w:eastAsia="Times New Roman" w:hAnsi="Times New Roman" w:cs="Times New Roman"/>
                <w:sz w:val="12"/>
                <w:szCs w:val="12"/>
                <w:lang w:eastAsia="ru-RU"/>
              </w:rPr>
              <w:lastRenderedPageBreak/>
              <w:t>2 / 104.92</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406669</w:t>
            </w:r>
            <w:r w:rsidRPr="004410D1">
              <w:rPr>
                <w:rFonts w:ascii="Times New Roman" w:eastAsia="Times New Roman" w:hAnsi="Times New Roman" w:cs="Times New Roman"/>
                <w:sz w:val="12"/>
                <w:szCs w:val="12"/>
                <w:lang w:eastAsia="ru-RU"/>
              </w:rPr>
              <w:lastRenderedPageBreak/>
              <w:t>.92</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0.00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40666</w:t>
            </w:r>
            <w:r w:rsidRPr="004410D1">
              <w:rPr>
                <w:rFonts w:ascii="Times New Roman" w:eastAsia="Times New Roman" w:hAnsi="Times New Roman" w:cs="Times New Roman"/>
                <w:sz w:val="12"/>
                <w:szCs w:val="12"/>
                <w:lang w:eastAsia="ru-RU"/>
              </w:rPr>
              <w:lastRenderedPageBreak/>
              <w:t>9.92</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0.0</w:t>
            </w:r>
            <w:r w:rsidRPr="004410D1">
              <w:rPr>
                <w:rFonts w:ascii="Times New Roman" w:eastAsia="Times New Roman" w:hAnsi="Times New Roman" w:cs="Times New Roman"/>
                <w:sz w:val="12"/>
                <w:szCs w:val="12"/>
                <w:lang w:eastAsia="ru-RU"/>
              </w:rPr>
              <w:lastRenderedPageBreak/>
              <w:t>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0.0</w:t>
            </w:r>
            <w:r w:rsidRPr="004410D1">
              <w:rPr>
                <w:rFonts w:ascii="Times New Roman" w:eastAsia="Times New Roman" w:hAnsi="Times New Roman" w:cs="Times New Roman"/>
                <w:sz w:val="12"/>
                <w:szCs w:val="12"/>
                <w:lang w:eastAsia="ru-RU"/>
              </w:rPr>
              <w:lastRenderedPageBreak/>
              <w:t>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Периодичность поставки </w:t>
            </w:r>
            <w:r w:rsidRPr="004410D1">
              <w:rPr>
                <w:rFonts w:ascii="Times New Roman" w:eastAsia="Times New Roman" w:hAnsi="Times New Roman" w:cs="Times New Roman"/>
                <w:sz w:val="12"/>
                <w:szCs w:val="12"/>
                <w:lang w:eastAsia="ru-RU"/>
              </w:rPr>
              <w:lastRenderedPageBreak/>
              <w:t xml:space="preserve">товаров (выполнения работ, оказания услуг): Ежемесячно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09.01.2020 по 31.12.2019</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40666.</w:t>
            </w:r>
            <w:r w:rsidRPr="004410D1">
              <w:rPr>
                <w:rFonts w:ascii="Times New Roman" w:eastAsia="Times New Roman" w:hAnsi="Times New Roman" w:cs="Times New Roman"/>
                <w:sz w:val="12"/>
                <w:szCs w:val="12"/>
                <w:lang w:eastAsia="ru-RU"/>
              </w:rPr>
              <w:lastRenderedPageBreak/>
              <w:t xml:space="preserve">99 руб. </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12.2019</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12.202</w:t>
            </w:r>
            <w:r w:rsidRPr="004410D1">
              <w:rPr>
                <w:rFonts w:ascii="Times New Roman" w:eastAsia="Times New Roman" w:hAnsi="Times New Roman" w:cs="Times New Roman"/>
                <w:sz w:val="12"/>
                <w:szCs w:val="12"/>
                <w:lang w:eastAsia="ru-RU"/>
              </w:rPr>
              <w:lastRenderedPageBreak/>
              <w:t>0</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Электр</w:t>
            </w:r>
            <w:r w:rsidRPr="004410D1">
              <w:rPr>
                <w:rFonts w:ascii="Times New Roman" w:eastAsia="Times New Roman" w:hAnsi="Times New Roman" w:cs="Times New Roman"/>
                <w:sz w:val="12"/>
                <w:szCs w:val="12"/>
                <w:lang w:eastAsia="ru-RU"/>
              </w:rPr>
              <w:lastRenderedPageBreak/>
              <w:t>онный аукцион</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нет</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нет</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Нет </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r>
      <w:tr w:rsidR="004410D1" w:rsidRPr="004410D1" w:rsidTr="004410D1">
        <w:tc>
          <w:tcPr>
            <w:tcW w:w="104"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426"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800" w:type="dxa"/>
            <w:vMerge/>
            <w:vAlign w:val="center"/>
            <w:hideMark/>
          </w:tcPr>
          <w:p w:rsidR="00C84471" w:rsidRPr="004410D1" w:rsidRDefault="00C84471" w:rsidP="004410D1">
            <w:pPr>
              <w:spacing w:after="0" w:line="240" w:lineRule="auto"/>
              <w:rPr>
                <w:rFonts w:ascii="Times New Roman" w:eastAsia="Times New Roman" w:hAnsi="Times New Roman" w:cs="Times New Roman"/>
                <w:sz w:val="12"/>
                <w:szCs w:val="12"/>
                <w:lang w:eastAsia="ru-RU"/>
              </w:rPr>
            </w:pP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предрейсового медицинского осмотра водителей</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Условная единица</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876</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2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3308" w:type="dxa"/>
            <w:gridSpan w:val="2"/>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Товары, работы или услуги на сумму, не превышающую 300 тыс. руб. (п. 4 ч. 1 ст. 93 Федерального закона № 44-ФЗ)</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3605685.96</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3605685.96</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Изменение закупки </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2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191390501278439060100100610010000244</w:t>
            </w:r>
          </w:p>
        </w:tc>
        <w:tc>
          <w:tcPr>
            <w:tcW w:w="80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2698643.10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2698643.10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2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191390501278439060100100610020000244</w:t>
            </w:r>
          </w:p>
        </w:tc>
        <w:tc>
          <w:tcPr>
            <w:tcW w:w="80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49464.00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49464.00</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1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p>
        </w:tc>
        <w:tc>
          <w:tcPr>
            <w:tcW w:w="42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191390501278439060100100610030000244</w:t>
            </w:r>
          </w:p>
        </w:tc>
        <w:tc>
          <w:tcPr>
            <w:tcW w:w="80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857578.86</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857578.86</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3838" w:type="dxa"/>
            <w:gridSpan w:val="4"/>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Предусмотрено на осуществление закупок - всего </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121382994.72</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126674097.83</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80067861.07</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46606236.76</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r w:rsidR="004410D1" w:rsidRPr="004410D1" w:rsidTr="004410D1">
        <w:tc>
          <w:tcPr>
            <w:tcW w:w="3838" w:type="dxa"/>
            <w:gridSpan w:val="4"/>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в том числе: закупок путем проведения запроса котировок </w:t>
            </w:r>
          </w:p>
        </w:tc>
        <w:tc>
          <w:tcPr>
            <w:tcW w:w="4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7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0.00</w:t>
            </w:r>
          </w:p>
        </w:tc>
        <w:tc>
          <w:tcPr>
            <w:tcW w:w="37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0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9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4"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30"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6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2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7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4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49"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08"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5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48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7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531"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5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336"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1697"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12"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c>
          <w:tcPr>
            <w:tcW w:w="203" w:type="dxa"/>
            <w:vAlign w:val="center"/>
            <w:hideMark/>
          </w:tcPr>
          <w:p w:rsidR="00C84471" w:rsidRPr="004410D1" w:rsidRDefault="00C84471" w:rsidP="004410D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X</w:t>
            </w:r>
          </w:p>
        </w:tc>
      </w:tr>
    </w:tbl>
    <w:p w:rsidR="00C84471" w:rsidRPr="004410D1" w:rsidRDefault="00C84471" w:rsidP="00C84471">
      <w:pPr>
        <w:spacing w:after="240" w:line="240" w:lineRule="auto"/>
        <w:rPr>
          <w:rFonts w:ascii="Times New Roman" w:eastAsia="Times New Roman" w:hAnsi="Times New Roman" w:cs="Times New Roman"/>
          <w:sz w:val="21"/>
          <w:szCs w:val="21"/>
          <w:lang w:eastAsia="ru-RU"/>
        </w:rPr>
      </w:pPr>
    </w:p>
    <w:tbl>
      <w:tblPr>
        <w:tblW w:w="5000" w:type="pct"/>
        <w:tblCellMar>
          <w:left w:w="0" w:type="dxa"/>
          <w:right w:w="0" w:type="dxa"/>
        </w:tblCellMar>
        <w:tblLook w:val="04A0" w:firstRow="1" w:lastRow="0" w:firstColumn="1" w:lastColumn="0" w:noHBand="0" w:noVBand="1"/>
      </w:tblPr>
      <w:tblGrid>
        <w:gridCol w:w="1384"/>
        <w:gridCol w:w="6594"/>
        <w:gridCol w:w="659"/>
        <w:gridCol w:w="2637"/>
        <w:gridCol w:w="659"/>
        <w:gridCol w:w="2637"/>
      </w:tblGrid>
      <w:tr w:rsidR="00C84471" w:rsidRPr="004410D1" w:rsidTr="00C84471">
        <w:tc>
          <w:tcPr>
            <w:tcW w:w="0" w:type="auto"/>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Ответственный исполнитель </w:t>
            </w:r>
          </w:p>
        </w:tc>
        <w:tc>
          <w:tcPr>
            <w:tcW w:w="2500" w:type="pct"/>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Заместитель начальника отдела обеспечения</w:t>
            </w:r>
          </w:p>
        </w:tc>
        <w:tc>
          <w:tcPr>
            <w:tcW w:w="250" w:type="pct"/>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w:t>
            </w:r>
          </w:p>
        </w:tc>
        <w:tc>
          <w:tcPr>
            <w:tcW w:w="1000" w:type="pct"/>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p>
        </w:tc>
        <w:tc>
          <w:tcPr>
            <w:tcW w:w="250" w:type="pct"/>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w:t>
            </w:r>
          </w:p>
        </w:tc>
        <w:tc>
          <w:tcPr>
            <w:tcW w:w="2500" w:type="pct"/>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Славнова Н. Д. </w:t>
            </w:r>
          </w:p>
        </w:tc>
      </w:tr>
      <w:tr w:rsidR="00C84471" w:rsidRPr="004410D1" w:rsidTr="00C84471">
        <w:tc>
          <w:tcPr>
            <w:tcW w:w="0" w:type="auto"/>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2500" w:type="pct"/>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(должность) </w:t>
            </w:r>
          </w:p>
        </w:tc>
        <w:tc>
          <w:tcPr>
            <w:tcW w:w="250" w:type="pct"/>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w:t>
            </w:r>
          </w:p>
        </w:tc>
        <w:tc>
          <w:tcPr>
            <w:tcW w:w="1000" w:type="pct"/>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(подпись) </w:t>
            </w:r>
          </w:p>
        </w:tc>
        <w:tc>
          <w:tcPr>
            <w:tcW w:w="250" w:type="pct"/>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1000" w:type="pct"/>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(расшифровка подписи) </w:t>
            </w:r>
          </w:p>
        </w:tc>
      </w:tr>
      <w:tr w:rsidR="00C84471" w:rsidRPr="004410D1" w:rsidTr="00C84471">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r>
    </w:tbl>
    <w:p w:rsidR="00C84471" w:rsidRPr="004410D1" w:rsidRDefault="00C84471" w:rsidP="00C84471">
      <w:pPr>
        <w:spacing w:after="0" w:line="240" w:lineRule="auto"/>
        <w:rPr>
          <w:rFonts w:ascii="Times New Roman" w:eastAsia="Times New Roman" w:hAnsi="Times New Roman" w:cs="Times New Roman"/>
          <w:vanish/>
          <w:sz w:val="21"/>
          <w:szCs w:val="21"/>
          <w:lang w:eastAsia="ru-RU"/>
        </w:rPr>
      </w:pPr>
    </w:p>
    <w:tbl>
      <w:tblPr>
        <w:tblW w:w="5000" w:type="pct"/>
        <w:tblCellMar>
          <w:left w:w="0" w:type="dxa"/>
          <w:right w:w="0" w:type="dxa"/>
        </w:tblCellMar>
        <w:tblLook w:val="04A0" w:firstRow="1" w:lastRow="0" w:firstColumn="1" w:lastColumn="0" w:noHBand="0" w:noVBand="1"/>
      </w:tblPr>
      <w:tblGrid>
        <w:gridCol w:w="420"/>
        <w:gridCol w:w="62"/>
        <w:gridCol w:w="623"/>
        <w:gridCol w:w="96"/>
        <w:gridCol w:w="387"/>
        <w:gridCol w:w="210"/>
        <w:gridCol w:w="12772"/>
      </w:tblGrid>
      <w:tr w:rsidR="00C84471" w:rsidRPr="004410D1" w:rsidTr="00C84471">
        <w:tc>
          <w:tcPr>
            <w:tcW w:w="150" w:type="pct"/>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«27» </w:t>
            </w:r>
          </w:p>
        </w:tc>
        <w:tc>
          <w:tcPr>
            <w:tcW w:w="50" w:type="pct"/>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150" w:type="pct"/>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ноября</w:t>
            </w:r>
          </w:p>
        </w:tc>
        <w:tc>
          <w:tcPr>
            <w:tcW w:w="50" w:type="pct"/>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150" w:type="pct"/>
            <w:tcBorders>
              <w:bottom w:val="single" w:sz="6" w:space="0" w:color="FFFFFF"/>
            </w:tcBorders>
            <w:vAlign w:val="center"/>
            <w:hideMark/>
          </w:tcPr>
          <w:p w:rsidR="00C84471" w:rsidRPr="004410D1" w:rsidRDefault="00C84471" w:rsidP="00C84471">
            <w:pPr>
              <w:spacing w:after="0" w:line="240" w:lineRule="auto"/>
              <w:jc w:val="right"/>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20 </w:t>
            </w:r>
          </w:p>
        </w:tc>
        <w:tc>
          <w:tcPr>
            <w:tcW w:w="50" w:type="pct"/>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19</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roofErr w:type="gramStart"/>
            <w:r w:rsidRPr="004410D1">
              <w:rPr>
                <w:rFonts w:ascii="Times New Roman" w:eastAsia="Times New Roman" w:hAnsi="Times New Roman" w:cs="Times New Roman"/>
                <w:sz w:val="21"/>
                <w:szCs w:val="21"/>
                <w:lang w:eastAsia="ru-RU"/>
              </w:rPr>
              <w:t>г</w:t>
            </w:r>
            <w:proofErr w:type="gramEnd"/>
            <w:r w:rsidRPr="004410D1">
              <w:rPr>
                <w:rFonts w:ascii="Times New Roman" w:eastAsia="Times New Roman" w:hAnsi="Times New Roman" w:cs="Times New Roman"/>
                <w:sz w:val="21"/>
                <w:szCs w:val="21"/>
                <w:lang w:eastAsia="ru-RU"/>
              </w:rPr>
              <w:t xml:space="preserve">. </w:t>
            </w:r>
          </w:p>
        </w:tc>
      </w:tr>
    </w:tbl>
    <w:p w:rsidR="00C84471" w:rsidRDefault="00C84471" w:rsidP="00C84471">
      <w:pPr>
        <w:spacing w:after="240" w:line="240" w:lineRule="auto"/>
        <w:rPr>
          <w:rFonts w:ascii="Times New Roman" w:eastAsia="Times New Roman" w:hAnsi="Times New Roman" w:cs="Times New Roman"/>
          <w:sz w:val="21"/>
          <w:szCs w:val="21"/>
          <w:lang w:eastAsia="ru-RU"/>
        </w:rPr>
      </w:pPr>
    </w:p>
    <w:p w:rsidR="004410D1" w:rsidRDefault="004410D1" w:rsidP="00C84471">
      <w:pPr>
        <w:spacing w:after="240" w:line="240" w:lineRule="auto"/>
        <w:rPr>
          <w:rFonts w:ascii="Times New Roman" w:eastAsia="Times New Roman" w:hAnsi="Times New Roman" w:cs="Times New Roman"/>
          <w:sz w:val="21"/>
          <w:szCs w:val="21"/>
          <w:lang w:eastAsia="ru-RU"/>
        </w:rPr>
      </w:pPr>
    </w:p>
    <w:p w:rsidR="004410D1" w:rsidRDefault="004410D1" w:rsidP="00C84471">
      <w:pPr>
        <w:spacing w:after="240" w:line="240" w:lineRule="auto"/>
        <w:rPr>
          <w:rFonts w:ascii="Times New Roman" w:eastAsia="Times New Roman" w:hAnsi="Times New Roman" w:cs="Times New Roman"/>
          <w:sz w:val="21"/>
          <w:szCs w:val="21"/>
          <w:lang w:eastAsia="ru-RU"/>
        </w:rPr>
      </w:pPr>
    </w:p>
    <w:p w:rsidR="004410D1" w:rsidRDefault="004410D1" w:rsidP="00C84471">
      <w:pPr>
        <w:spacing w:after="240" w:line="240" w:lineRule="auto"/>
        <w:rPr>
          <w:rFonts w:ascii="Times New Roman" w:eastAsia="Times New Roman" w:hAnsi="Times New Roman" w:cs="Times New Roman"/>
          <w:sz w:val="21"/>
          <w:szCs w:val="21"/>
          <w:lang w:eastAsia="ru-RU"/>
        </w:rPr>
      </w:pPr>
    </w:p>
    <w:p w:rsidR="004410D1" w:rsidRDefault="004410D1" w:rsidP="00C84471">
      <w:pPr>
        <w:spacing w:after="240" w:line="240" w:lineRule="auto"/>
        <w:rPr>
          <w:rFonts w:ascii="Times New Roman" w:eastAsia="Times New Roman" w:hAnsi="Times New Roman" w:cs="Times New Roman"/>
          <w:sz w:val="21"/>
          <w:szCs w:val="21"/>
          <w:lang w:eastAsia="ru-RU"/>
        </w:rPr>
      </w:pPr>
    </w:p>
    <w:p w:rsidR="004410D1" w:rsidRPr="004410D1" w:rsidRDefault="004410D1" w:rsidP="00C84471">
      <w:pPr>
        <w:spacing w:after="240" w:line="240" w:lineRule="auto"/>
        <w:rPr>
          <w:rFonts w:ascii="Times New Roman" w:eastAsia="Times New Roman" w:hAnsi="Times New Roman" w:cs="Times New Roman"/>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C84471" w:rsidRPr="004410D1" w:rsidTr="00C84471">
        <w:tc>
          <w:tcPr>
            <w:tcW w:w="0" w:type="auto"/>
            <w:vAlign w:val="center"/>
            <w:hideMark/>
          </w:tcPr>
          <w:p w:rsidR="00C84471" w:rsidRPr="004410D1" w:rsidRDefault="00C84471" w:rsidP="00C84471">
            <w:pPr>
              <w:spacing w:before="100" w:beforeAutospacing="1" w:after="100" w:afterAutospacing="1"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lastRenderedPageBreak/>
              <w:t xml:space="preserve">ФОРМА </w:t>
            </w:r>
            <w:r w:rsidRPr="004410D1">
              <w:rPr>
                <w:rFonts w:ascii="Times New Roman" w:eastAsia="Times New Roman" w:hAnsi="Times New Roman" w:cs="Times New Roman"/>
                <w:sz w:val="21"/>
                <w:szCs w:val="21"/>
                <w:lang w:eastAsia="ru-RU"/>
              </w:rPr>
              <w:br/>
            </w:r>
            <w:r w:rsidRPr="004410D1">
              <w:rPr>
                <w:rFonts w:ascii="Times New Roman" w:eastAsia="Times New Roman" w:hAnsi="Times New Roman" w:cs="Times New Roman"/>
                <w:sz w:val="21"/>
                <w:szCs w:val="21"/>
                <w:lang w:eastAsia="ru-RU"/>
              </w:rPr>
              <w:br/>
              <w:t xml:space="preserve">обоснования закупок товаров, работ и услуг для обеспечения государственных и муниципальных нужд </w:t>
            </w:r>
            <w:r w:rsidRPr="004410D1">
              <w:rPr>
                <w:rFonts w:ascii="Times New Roman" w:eastAsia="Times New Roman" w:hAnsi="Times New Roman" w:cs="Times New Roman"/>
                <w:sz w:val="21"/>
                <w:szCs w:val="21"/>
                <w:lang w:eastAsia="ru-RU"/>
              </w:rPr>
              <w:br/>
            </w:r>
            <w:r w:rsidRPr="004410D1">
              <w:rPr>
                <w:rFonts w:ascii="Times New Roman" w:eastAsia="Times New Roman" w:hAnsi="Times New Roman" w:cs="Times New Roman"/>
                <w:sz w:val="21"/>
                <w:szCs w:val="21"/>
                <w:lang w:eastAsia="ru-RU"/>
              </w:rPr>
              <w:br/>
              <w:t xml:space="preserve">при формировании и утверждении плана-графика закупок </w:t>
            </w:r>
          </w:p>
        </w:tc>
      </w:tr>
    </w:tbl>
    <w:p w:rsidR="00C84471" w:rsidRPr="004410D1" w:rsidRDefault="00C84471" w:rsidP="00C84471">
      <w:pPr>
        <w:spacing w:after="240" w:line="240" w:lineRule="auto"/>
        <w:rPr>
          <w:rFonts w:ascii="Times New Roman" w:eastAsia="Times New Roman" w:hAnsi="Times New Roman" w:cs="Times New Roman"/>
          <w:sz w:val="21"/>
          <w:szCs w:val="21"/>
          <w:lang w:eastAsia="ru-RU"/>
        </w:rPr>
      </w:pPr>
    </w:p>
    <w:tbl>
      <w:tblPr>
        <w:tblW w:w="5000" w:type="pct"/>
        <w:tblCellMar>
          <w:left w:w="0" w:type="dxa"/>
          <w:right w:w="0" w:type="dxa"/>
        </w:tblCellMar>
        <w:tblLook w:val="04A0" w:firstRow="1" w:lastRow="0" w:firstColumn="1" w:lastColumn="0" w:noHBand="0" w:noVBand="1"/>
      </w:tblPr>
      <w:tblGrid>
        <w:gridCol w:w="10897"/>
        <w:gridCol w:w="2186"/>
        <w:gridCol w:w="1218"/>
        <w:gridCol w:w="269"/>
      </w:tblGrid>
      <w:tr w:rsidR="00C84471" w:rsidRPr="004410D1" w:rsidTr="00C84471">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roofErr w:type="gramStart"/>
            <w:r w:rsidRPr="004410D1">
              <w:rPr>
                <w:rFonts w:ascii="Times New Roman" w:eastAsia="Times New Roman" w:hAnsi="Times New Roman" w:cs="Times New Roman"/>
                <w:sz w:val="21"/>
                <w:szCs w:val="21"/>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изменения </w:t>
            </w:r>
          </w:p>
        </w:tc>
        <w:tc>
          <w:tcPr>
            <w:tcW w:w="0" w:type="auto"/>
            <w:vMerge w:val="restart"/>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30</w:t>
            </w:r>
          </w:p>
        </w:tc>
      </w:tr>
      <w:tr w:rsidR="00C84471" w:rsidRPr="004410D1" w:rsidTr="00C84471">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измененный</w:t>
            </w: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r>
    </w:tbl>
    <w:p w:rsidR="00C84471" w:rsidRPr="004410D1" w:rsidRDefault="00C84471" w:rsidP="00C84471">
      <w:pPr>
        <w:spacing w:after="240" w:line="240" w:lineRule="auto"/>
        <w:rPr>
          <w:rFonts w:ascii="Times New Roman" w:eastAsia="Times New Roman" w:hAnsi="Times New Roman" w:cs="Times New Roman"/>
          <w:sz w:val="21"/>
          <w:szCs w:val="21"/>
          <w:lang w:eastAsia="ru-RU"/>
        </w:rPr>
      </w:pPr>
    </w:p>
    <w:tbl>
      <w:tblPr>
        <w:tblW w:w="5581"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
        <w:gridCol w:w="656"/>
        <w:gridCol w:w="925"/>
        <w:gridCol w:w="1709"/>
        <w:gridCol w:w="1494"/>
        <w:gridCol w:w="1607"/>
        <w:gridCol w:w="2219"/>
        <w:gridCol w:w="1070"/>
        <w:gridCol w:w="146"/>
        <w:gridCol w:w="1039"/>
        <w:gridCol w:w="1020"/>
        <w:gridCol w:w="497"/>
        <w:gridCol w:w="63"/>
        <w:gridCol w:w="222"/>
        <w:gridCol w:w="1372"/>
        <w:gridCol w:w="464"/>
        <w:gridCol w:w="63"/>
        <w:gridCol w:w="248"/>
        <w:gridCol w:w="136"/>
        <w:gridCol w:w="112"/>
        <w:gridCol w:w="164"/>
        <w:gridCol w:w="850"/>
      </w:tblGrid>
      <w:tr w:rsidR="00C84471" w:rsidRPr="004410D1" w:rsidTr="004410D1">
        <w:tc>
          <w:tcPr>
            <w:tcW w:w="198" w:type="dxa"/>
            <w:hideMark/>
          </w:tcPr>
          <w:p w:rsidR="00C84471" w:rsidRPr="004410D1" w:rsidRDefault="00C84471" w:rsidP="00C8447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 </w:t>
            </w:r>
            <w:proofErr w:type="gramStart"/>
            <w:r w:rsidRPr="004410D1">
              <w:rPr>
                <w:rFonts w:ascii="Times New Roman" w:eastAsia="Times New Roman" w:hAnsi="Times New Roman" w:cs="Times New Roman"/>
                <w:b/>
                <w:bCs/>
                <w:sz w:val="12"/>
                <w:szCs w:val="12"/>
                <w:lang w:eastAsia="ru-RU"/>
              </w:rPr>
              <w:t>п</w:t>
            </w:r>
            <w:proofErr w:type="gramEnd"/>
            <w:r w:rsidRPr="004410D1">
              <w:rPr>
                <w:rFonts w:ascii="Times New Roman" w:eastAsia="Times New Roman" w:hAnsi="Times New Roman" w:cs="Times New Roman"/>
                <w:b/>
                <w:bCs/>
                <w:sz w:val="12"/>
                <w:szCs w:val="12"/>
                <w:lang w:eastAsia="ru-RU"/>
              </w:rPr>
              <w:t xml:space="preserve">/п </w:t>
            </w:r>
          </w:p>
        </w:tc>
        <w:tc>
          <w:tcPr>
            <w:tcW w:w="1581" w:type="dxa"/>
            <w:gridSpan w:val="2"/>
            <w:hideMark/>
          </w:tcPr>
          <w:p w:rsidR="00C84471" w:rsidRPr="004410D1" w:rsidRDefault="00C84471" w:rsidP="00C8447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Идентификационный код закупки </w:t>
            </w:r>
          </w:p>
        </w:tc>
        <w:tc>
          <w:tcPr>
            <w:tcW w:w="1709" w:type="dxa"/>
            <w:hideMark/>
          </w:tcPr>
          <w:p w:rsidR="00C84471" w:rsidRPr="004410D1" w:rsidRDefault="00C84471" w:rsidP="00C8447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Наименование объекта закупки </w:t>
            </w:r>
          </w:p>
        </w:tc>
        <w:tc>
          <w:tcPr>
            <w:tcW w:w="1494" w:type="dxa"/>
            <w:hideMark/>
          </w:tcPr>
          <w:p w:rsidR="00C84471" w:rsidRPr="004410D1" w:rsidRDefault="00C84471" w:rsidP="00C84471">
            <w:pPr>
              <w:spacing w:after="0" w:line="240" w:lineRule="auto"/>
              <w:jc w:val="center"/>
              <w:rPr>
                <w:rFonts w:ascii="Times New Roman" w:eastAsia="Times New Roman" w:hAnsi="Times New Roman" w:cs="Times New Roman"/>
                <w:b/>
                <w:bCs/>
                <w:sz w:val="12"/>
                <w:szCs w:val="12"/>
                <w:lang w:eastAsia="ru-RU"/>
              </w:rPr>
            </w:pPr>
            <w:proofErr w:type="gramStart"/>
            <w:r w:rsidRPr="004410D1">
              <w:rPr>
                <w:rFonts w:ascii="Times New Roman" w:eastAsia="Times New Roman" w:hAnsi="Times New Roman" w:cs="Times New Roman"/>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1607" w:type="dxa"/>
            <w:hideMark/>
          </w:tcPr>
          <w:p w:rsidR="00C84471" w:rsidRPr="004410D1" w:rsidRDefault="00C84471" w:rsidP="00C8447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2219" w:type="dxa"/>
            <w:hideMark/>
          </w:tcPr>
          <w:p w:rsidR="00C84471" w:rsidRPr="004410D1" w:rsidRDefault="00C84471" w:rsidP="00C84471">
            <w:pPr>
              <w:spacing w:after="0" w:line="240" w:lineRule="auto"/>
              <w:jc w:val="center"/>
              <w:rPr>
                <w:rFonts w:ascii="Times New Roman" w:eastAsia="Times New Roman" w:hAnsi="Times New Roman" w:cs="Times New Roman"/>
                <w:b/>
                <w:bCs/>
                <w:sz w:val="12"/>
                <w:szCs w:val="12"/>
                <w:lang w:eastAsia="ru-RU"/>
              </w:rPr>
            </w:pPr>
            <w:proofErr w:type="gramStart"/>
            <w:r w:rsidRPr="004410D1">
              <w:rPr>
                <w:rFonts w:ascii="Times New Roman" w:eastAsia="Times New Roman" w:hAnsi="Times New Roman" w:cs="Times New Roman"/>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4410D1">
              <w:rPr>
                <w:rFonts w:ascii="Times New Roman" w:eastAsia="Times New Roman" w:hAnsi="Times New Roman" w:cs="Times New Roman"/>
                <w:b/>
                <w:bCs/>
                <w:sz w:val="12"/>
                <w:szCs w:val="12"/>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4057" w:type="dxa"/>
            <w:gridSpan w:val="7"/>
            <w:hideMark/>
          </w:tcPr>
          <w:p w:rsidR="00C84471" w:rsidRPr="004410D1" w:rsidRDefault="00C84471" w:rsidP="00C84471">
            <w:pPr>
              <w:spacing w:after="0" w:line="240" w:lineRule="auto"/>
              <w:jc w:val="center"/>
              <w:rPr>
                <w:rFonts w:ascii="Times New Roman" w:eastAsia="Times New Roman" w:hAnsi="Times New Roman" w:cs="Times New Roman"/>
                <w:b/>
                <w:bCs/>
                <w:sz w:val="12"/>
                <w:szCs w:val="12"/>
                <w:lang w:eastAsia="ru-RU"/>
              </w:rPr>
            </w:pPr>
            <w:proofErr w:type="gramStart"/>
            <w:r w:rsidRPr="004410D1">
              <w:rPr>
                <w:rFonts w:ascii="Times New Roman" w:eastAsia="Times New Roman" w:hAnsi="Times New Roman" w:cs="Times New Roman"/>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1372" w:type="dxa"/>
            <w:hideMark/>
          </w:tcPr>
          <w:p w:rsidR="00C84471" w:rsidRPr="004410D1" w:rsidRDefault="00C84471" w:rsidP="00C8447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Способ определения поставщика (подрядчика, исполнителя) </w:t>
            </w:r>
          </w:p>
        </w:tc>
        <w:tc>
          <w:tcPr>
            <w:tcW w:w="911" w:type="dxa"/>
            <w:gridSpan w:val="4"/>
            <w:hideMark/>
          </w:tcPr>
          <w:p w:rsidR="00C84471" w:rsidRPr="004410D1" w:rsidRDefault="00C84471" w:rsidP="00C8447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Обоснование выбранного способа определения поставщика (подрядчика, исполнителя) </w:t>
            </w:r>
          </w:p>
        </w:tc>
        <w:tc>
          <w:tcPr>
            <w:tcW w:w="1126" w:type="dxa"/>
            <w:gridSpan w:val="3"/>
            <w:hideMark/>
          </w:tcPr>
          <w:p w:rsidR="00C84471" w:rsidRPr="004410D1" w:rsidRDefault="00C84471" w:rsidP="00C84471">
            <w:pPr>
              <w:spacing w:after="0" w:line="240" w:lineRule="auto"/>
              <w:jc w:val="center"/>
              <w:rPr>
                <w:rFonts w:ascii="Times New Roman" w:eastAsia="Times New Roman" w:hAnsi="Times New Roman" w:cs="Times New Roman"/>
                <w:b/>
                <w:bCs/>
                <w:sz w:val="12"/>
                <w:szCs w:val="12"/>
                <w:lang w:eastAsia="ru-RU"/>
              </w:rPr>
            </w:pPr>
            <w:r w:rsidRPr="004410D1">
              <w:rPr>
                <w:rFonts w:ascii="Times New Roman" w:eastAsia="Times New Roman" w:hAnsi="Times New Roman" w:cs="Times New Roman"/>
                <w:b/>
                <w:bCs/>
                <w:sz w:val="12"/>
                <w:szCs w:val="12"/>
                <w:lang w:eastAsia="ru-RU"/>
              </w:rPr>
              <w:t xml:space="preserve">Обоснование дополнительных требований к участникам закупки (при наличии таких требований) </w:t>
            </w: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w:t>
            </w:r>
          </w:p>
        </w:tc>
        <w:tc>
          <w:tcPr>
            <w:tcW w:w="1607"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w:t>
            </w:r>
          </w:p>
        </w:tc>
        <w:tc>
          <w:tcPr>
            <w:tcW w:w="221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w:t>
            </w:r>
          </w:p>
        </w:tc>
        <w:tc>
          <w:tcPr>
            <w:tcW w:w="4057" w:type="dxa"/>
            <w:gridSpan w:val="7"/>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w:t>
            </w: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191390501278439060100100010018020244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обеспечению охраны с помощью пультов централизованного наблюдения и кнопок тревожной сигнализации г. Славск, г. Краснознаменск</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114714.00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191390501278439060100100020018020244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обеспечению охраны с помощью пультов централизованного наблюдения и кнопок тревожной сигнализации</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444000.84</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191390501278439060100100030018424244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Оказание услуг по охране, обеспечению </w:t>
            </w:r>
            <w:proofErr w:type="spellStart"/>
            <w:r w:rsidRPr="004410D1">
              <w:rPr>
                <w:rFonts w:ascii="Times New Roman" w:eastAsia="Times New Roman" w:hAnsi="Times New Roman" w:cs="Times New Roman"/>
                <w:sz w:val="12"/>
                <w:szCs w:val="12"/>
                <w:lang w:eastAsia="ru-RU"/>
              </w:rPr>
              <w:t>внутриобъектового</w:t>
            </w:r>
            <w:proofErr w:type="spellEnd"/>
            <w:r w:rsidRPr="004410D1">
              <w:rPr>
                <w:rFonts w:ascii="Times New Roman" w:eastAsia="Times New Roman" w:hAnsi="Times New Roman" w:cs="Times New Roman"/>
                <w:sz w:val="12"/>
                <w:szCs w:val="12"/>
                <w:lang w:eastAsia="ru-RU"/>
              </w:rPr>
              <w:t xml:space="preserve"> и </w:t>
            </w:r>
            <w:proofErr w:type="gramStart"/>
            <w:r w:rsidRPr="004410D1">
              <w:rPr>
                <w:rFonts w:ascii="Times New Roman" w:eastAsia="Times New Roman" w:hAnsi="Times New Roman" w:cs="Times New Roman"/>
                <w:sz w:val="12"/>
                <w:szCs w:val="12"/>
                <w:lang w:eastAsia="ru-RU"/>
              </w:rPr>
              <w:t>пропускного</w:t>
            </w:r>
            <w:proofErr w:type="gramEnd"/>
            <w:r w:rsidRPr="004410D1">
              <w:rPr>
                <w:rFonts w:ascii="Times New Roman" w:eastAsia="Times New Roman" w:hAnsi="Times New Roman" w:cs="Times New Roman"/>
                <w:sz w:val="12"/>
                <w:szCs w:val="12"/>
                <w:lang w:eastAsia="ru-RU"/>
              </w:rPr>
              <w:t xml:space="preserve"> режимов в МРИ № 10</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724776.00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191390501278439060100100040018121244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Услуги управления эксплуатационным обслуживанием зданий, инженерно-технических систем, оборудования и санитарно-техническому содержанию </w:t>
            </w:r>
            <w:r w:rsidRPr="004410D1">
              <w:rPr>
                <w:rFonts w:ascii="Times New Roman" w:eastAsia="Times New Roman" w:hAnsi="Times New Roman" w:cs="Times New Roman"/>
                <w:sz w:val="12"/>
                <w:szCs w:val="12"/>
                <w:lang w:eastAsia="ru-RU"/>
              </w:rPr>
              <w:lastRenderedPageBreak/>
              <w:t>зданий и прилегающей территории Управления и Инспекций</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8131100.00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w:t>
            </w:r>
            <w:r w:rsidRPr="004410D1">
              <w:rPr>
                <w:rFonts w:ascii="Times New Roman" w:eastAsia="Times New Roman" w:hAnsi="Times New Roman" w:cs="Times New Roman"/>
                <w:sz w:val="12"/>
                <w:szCs w:val="12"/>
                <w:lang w:eastAsia="ru-RU"/>
              </w:rPr>
              <w:lastRenderedPageBreak/>
              <w:t>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5</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191390501278439060100100050011712244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бумаги</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3264639.00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191390501278439060100100060015310244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системе "Бокс-сервис"</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22831800.00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Калькуляция и тарифы расходов на оказание услуг (утверждены Федеральной антимонопольной службой России от 20.02.2018 г. №208/18, Приказом ФГУП «Почта России» от 03.12.2018 г. № 380-п, от 03.12.2018 г. № 380/1-п, от 20.11.2018 г. № 354-п, 20.11.2018 г. № 356-п, от 12.12.2018 г. № 249-п, от 17.12.2018 г № 424-п) </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1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191390501278439060100100070013530244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теплоснабжение г. Калининград, пл. Калинина, 1-7</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108900.00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19.12.2018 № 116-01т/18)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191390501278439060100100080013700244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водоотведение г. Черняховск, ул. Калинина, 8</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7725.28</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roofErr w:type="gramStart"/>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16.12.2016 № 138-08окк/16</w:t>
            </w:r>
            <w:proofErr w:type="gramEnd"/>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191390501278439060100100090013600244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холодное водоснабжение и водоотведение г. Нестеров, ул. </w:t>
            </w:r>
            <w:proofErr w:type="gramStart"/>
            <w:r w:rsidRPr="004410D1">
              <w:rPr>
                <w:rFonts w:ascii="Times New Roman" w:eastAsia="Times New Roman" w:hAnsi="Times New Roman" w:cs="Times New Roman"/>
                <w:sz w:val="12"/>
                <w:szCs w:val="12"/>
                <w:lang w:eastAsia="ru-RU"/>
              </w:rPr>
              <w:t>Комсомольская</w:t>
            </w:r>
            <w:proofErr w:type="gramEnd"/>
            <w:r w:rsidRPr="004410D1">
              <w:rPr>
                <w:rFonts w:ascii="Times New Roman" w:eastAsia="Times New Roman" w:hAnsi="Times New Roman" w:cs="Times New Roman"/>
                <w:sz w:val="12"/>
                <w:szCs w:val="12"/>
                <w:lang w:eastAsia="ru-RU"/>
              </w:rPr>
              <w:t>, 11</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6851.70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26.11.2018 № 81-06окк/18)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191390501278439060100100100013600244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 г. Гурьевск</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40954.07</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28.11.2018 № 84-08окк/18)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191390501278439060100100110013600244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 г. Советск, ул. Гастелло, 7</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2585.86</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19.12.2018 № 114-13окк/18)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191390501278439060100100120013600244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271700.00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18.12.2018 № 111-01окк/18)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191390501278439060100100130013530244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теплоснабжение г. Гурьевск</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406843.52</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12.12.2018 № 105-06т/18)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191390501278439060100100140013530244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теплоснабжение г. Неман, ул. </w:t>
            </w:r>
            <w:proofErr w:type="gramStart"/>
            <w:r w:rsidRPr="004410D1">
              <w:rPr>
                <w:rFonts w:ascii="Times New Roman" w:eastAsia="Times New Roman" w:hAnsi="Times New Roman" w:cs="Times New Roman"/>
                <w:sz w:val="12"/>
                <w:szCs w:val="12"/>
                <w:lang w:eastAsia="ru-RU"/>
              </w:rPr>
              <w:t>Октябрьская</w:t>
            </w:r>
            <w:proofErr w:type="gramEnd"/>
            <w:r w:rsidRPr="004410D1">
              <w:rPr>
                <w:rFonts w:ascii="Times New Roman" w:eastAsia="Times New Roman" w:hAnsi="Times New Roman" w:cs="Times New Roman"/>
                <w:sz w:val="12"/>
                <w:szCs w:val="12"/>
                <w:lang w:eastAsia="ru-RU"/>
              </w:rPr>
              <w:t>, 24</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230000.00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12.12.2018 № 105-04т/18)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191390501278439060100100150013530244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теплоснабжение г. Советск, ул. Гастелло, 7</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216000.00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roofErr w:type="gramStart"/>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05.12.2018 № 95-04т/18</w:t>
            </w:r>
            <w:proofErr w:type="gramEnd"/>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16</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191390501278439060100100160013511244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Энергоснабжение</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5600000.00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26.11.2018 № 82-01э/18)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 29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191390501278439060100100170010620244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газа г. Зеленоградск, ул. Крымская, 5а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10594.51</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11.12.2018 № 103-01э/18)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18</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191390501278439060100100180010620244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газа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749423.16</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11.12.2018 № 103-01э/18)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191390501278439060100100190016820244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аренда помещений</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11654400.00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w:t>
            </w:r>
            <w:r w:rsidRPr="004410D1">
              <w:rPr>
                <w:rFonts w:ascii="Times New Roman" w:eastAsia="Times New Roman" w:hAnsi="Times New Roman" w:cs="Times New Roman"/>
                <w:sz w:val="12"/>
                <w:szCs w:val="12"/>
                <w:lang w:eastAsia="ru-RU"/>
              </w:rPr>
              <w:lastRenderedPageBreak/>
              <w:t>(максимальной)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32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20</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191390501278439060100100200014520244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техническому обслуживанию и ремонту транспортных средств</w:t>
            </w:r>
          </w:p>
        </w:tc>
        <w:tc>
          <w:tcPr>
            <w:tcW w:w="1494"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544581.83</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191390501278439060100100210011723244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конвертов</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1014200.00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Нормативный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Для расчета НМЦК использованы предельные цены за единицу товара, утвержденные приказом ФНС России от 30.12.2016 № ЕД-7-5/746@</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22</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191390501278439060100100220016832244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управление многоквартирным домом</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202000.00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Цена определяется величиной платы за содержание нежилого помещения и включает в себя плату за услуги по управлению многоквартирным домом и плату за </w:t>
            </w:r>
            <w:proofErr w:type="gramStart"/>
            <w:r w:rsidRPr="004410D1">
              <w:rPr>
                <w:rFonts w:ascii="Times New Roman" w:eastAsia="Times New Roman" w:hAnsi="Times New Roman" w:cs="Times New Roman"/>
                <w:sz w:val="12"/>
                <w:szCs w:val="12"/>
                <w:lang w:eastAsia="ru-RU"/>
              </w:rPr>
              <w:t>содержание</w:t>
            </w:r>
            <w:proofErr w:type="gramEnd"/>
            <w:r w:rsidRPr="004410D1">
              <w:rPr>
                <w:rFonts w:ascii="Times New Roman" w:eastAsia="Times New Roman" w:hAnsi="Times New Roman" w:cs="Times New Roman"/>
                <w:sz w:val="12"/>
                <w:szCs w:val="12"/>
                <w:lang w:eastAsia="ru-RU"/>
              </w:rPr>
              <w:t xml:space="preserve"> и ремонт общего имущества в многоквартирном доме. </w:t>
            </w:r>
            <w:proofErr w:type="gramStart"/>
            <w:r w:rsidRPr="004410D1">
              <w:rPr>
                <w:rFonts w:ascii="Times New Roman" w:eastAsia="Times New Roman" w:hAnsi="Times New Roman" w:cs="Times New Roman"/>
                <w:sz w:val="12"/>
                <w:szCs w:val="12"/>
                <w:lang w:eastAsia="ru-RU"/>
              </w:rPr>
              <w:t>Величина (тариф) платы за услуги и работы по управлению, за работы и услуги по содержанию и ремонту общего имущества с выделением основных видов работ и услуг и общая величина (тариф) платы на данные работы (услуги) устанавливаются в расчете на 1 кв. м.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w:t>
            </w:r>
            <w:proofErr w:type="gramEnd"/>
            <w:r w:rsidRPr="004410D1">
              <w:rPr>
                <w:rFonts w:ascii="Times New Roman" w:eastAsia="Times New Roman" w:hAnsi="Times New Roman" w:cs="Times New Roman"/>
                <w:sz w:val="12"/>
                <w:szCs w:val="12"/>
                <w:lang w:eastAsia="ru-RU"/>
              </w:rPr>
              <w:t xml:space="preserve"> за содержание и ремонт. Величина (тариф) платы за услуги и работы по управлению многоквартирным домом, содержанию и ремонту общего имущества определяется в соответствии с действующим законодательством. </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22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191390501278439060100100230013530244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оплата услуг теплоснабжения г. Калининград, ул. Мусоргского, 10а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80500.00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23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24</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191390501278439060100100240013511244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оплата услуг по энергоснабжению г. Калининград, ул. Мусоргского, 10а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550000.00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23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25</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191390501278439060100100250013600244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оплата услуг по водоснабжению г. Калининград, ул. Мусоргского, 10а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37000.00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23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191390501278439060100100260019499244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возмещение затрат по коммунальным услугам г. Полесск, ул. </w:t>
            </w:r>
            <w:proofErr w:type="gramStart"/>
            <w:r w:rsidRPr="004410D1">
              <w:rPr>
                <w:rFonts w:ascii="Times New Roman" w:eastAsia="Times New Roman" w:hAnsi="Times New Roman" w:cs="Times New Roman"/>
                <w:sz w:val="12"/>
                <w:szCs w:val="12"/>
                <w:lang w:eastAsia="ru-RU"/>
              </w:rPr>
              <w:t>Советская</w:t>
            </w:r>
            <w:proofErr w:type="gramEnd"/>
            <w:r w:rsidRPr="004410D1">
              <w:rPr>
                <w:rFonts w:ascii="Times New Roman" w:eastAsia="Times New Roman" w:hAnsi="Times New Roman" w:cs="Times New Roman"/>
                <w:sz w:val="12"/>
                <w:szCs w:val="12"/>
                <w:lang w:eastAsia="ru-RU"/>
              </w:rPr>
              <w:t>, 14</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6942.44</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23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27</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191390501278439060100100270013530244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теплоснабжение г. </w:t>
            </w:r>
            <w:proofErr w:type="gramStart"/>
            <w:r w:rsidRPr="004410D1">
              <w:rPr>
                <w:rFonts w:ascii="Times New Roman" w:eastAsia="Times New Roman" w:hAnsi="Times New Roman" w:cs="Times New Roman"/>
                <w:sz w:val="12"/>
                <w:szCs w:val="12"/>
                <w:lang w:eastAsia="ru-RU"/>
              </w:rPr>
              <w:t>Светлый</w:t>
            </w:r>
            <w:proofErr w:type="gramEnd"/>
            <w:r w:rsidRPr="004410D1">
              <w:rPr>
                <w:rFonts w:ascii="Times New Roman" w:eastAsia="Times New Roman" w:hAnsi="Times New Roman" w:cs="Times New Roman"/>
                <w:sz w:val="12"/>
                <w:szCs w:val="12"/>
                <w:lang w:eastAsia="ru-RU"/>
              </w:rPr>
              <w:t>, ул. Энергетическая, 12</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176856.35</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31.10.2018 № 68-01т/18)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28</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191390501278439060100100280013600244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холодное водоснабжение и водоотведение г. </w:t>
            </w:r>
            <w:proofErr w:type="gramStart"/>
            <w:r w:rsidRPr="004410D1">
              <w:rPr>
                <w:rFonts w:ascii="Times New Roman" w:eastAsia="Times New Roman" w:hAnsi="Times New Roman" w:cs="Times New Roman"/>
                <w:sz w:val="12"/>
                <w:szCs w:val="12"/>
                <w:lang w:eastAsia="ru-RU"/>
              </w:rPr>
              <w:t>Светлый</w:t>
            </w:r>
            <w:proofErr w:type="gramEnd"/>
            <w:r w:rsidRPr="004410D1">
              <w:rPr>
                <w:rFonts w:ascii="Times New Roman" w:eastAsia="Times New Roman" w:hAnsi="Times New Roman" w:cs="Times New Roman"/>
                <w:sz w:val="12"/>
                <w:szCs w:val="12"/>
                <w:lang w:eastAsia="ru-RU"/>
              </w:rPr>
              <w:t>, ул. Энергетическая, 12</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1700.00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13.12.2018 № 106-01окк/18)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29</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191390501278439060100100290019499244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возмещение затрат по коммунальным услугам г. Балтийск, пр-т Ленина, 6</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79568.92</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23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191390501278439060100100300013530244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теплоснабжение г. </w:t>
            </w:r>
            <w:proofErr w:type="gramStart"/>
            <w:r w:rsidRPr="004410D1">
              <w:rPr>
                <w:rFonts w:ascii="Times New Roman" w:eastAsia="Times New Roman" w:hAnsi="Times New Roman" w:cs="Times New Roman"/>
                <w:sz w:val="12"/>
                <w:szCs w:val="12"/>
                <w:lang w:eastAsia="ru-RU"/>
              </w:rPr>
              <w:t>Пионерский</w:t>
            </w:r>
            <w:proofErr w:type="gramEnd"/>
            <w:r w:rsidRPr="004410D1">
              <w:rPr>
                <w:rFonts w:ascii="Times New Roman" w:eastAsia="Times New Roman" w:hAnsi="Times New Roman" w:cs="Times New Roman"/>
                <w:sz w:val="12"/>
                <w:szCs w:val="12"/>
                <w:lang w:eastAsia="ru-RU"/>
              </w:rPr>
              <w:t xml:space="preserve">, ул. </w:t>
            </w:r>
            <w:proofErr w:type="spellStart"/>
            <w:r w:rsidRPr="004410D1">
              <w:rPr>
                <w:rFonts w:ascii="Times New Roman" w:eastAsia="Times New Roman" w:hAnsi="Times New Roman" w:cs="Times New Roman"/>
                <w:sz w:val="12"/>
                <w:szCs w:val="12"/>
                <w:lang w:eastAsia="ru-RU"/>
              </w:rPr>
              <w:t>Шаманова</w:t>
            </w:r>
            <w:proofErr w:type="spellEnd"/>
            <w:r w:rsidRPr="004410D1">
              <w:rPr>
                <w:rFonts w:ascii="Times New Roman" w:eastAsia="Times New Roman" w:hAnsi="Times New Roman" w:cs="Times New Roman"/>
                <w:sz w:val="12"/>
                <w:szCs w:val="12"/>
                <w:lang w:eastAsia="ru-RU"/>
              </w:rPr>
              <w:t>, 2</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118398.00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21.11.2018 № 72-01т/18)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31</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191390501278439060100100310019499244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возмещение затрат по коммунальным услугам г. Багратионовск, ул. </w:t>
            </w:r>
            <w:proofErr w:type="gramStart"/>
            <w:r w:rsidRPr="004410D1">
              <w:rPr>
                <w:rFonts w:ascii="Times New Roman" w:eastAsia="Times New Roman" w:hAnsi="Times New Roman" w:cs="Times New Roman"/>
                <w:sz w:val="12"/>
                <w:szCs w:val="12"/>
                <w:lang w:eastAsia="ru-RU"/>
              </w:rPr>
              <w:t>Пограничная</w:t>
            </w:r>
            <w:proofErr w:type="gramEnd"/>
            <w:r w:rsidRPr="004410D1">
              <w:rPr>
                <w:rFonts w:ascii="Times New Roman" w:eastAsia="Times New Roman" w:hAnsi="Times New Roman" w:cs="Times New Roman"/>
                <w:sz w:val="12"/>
                <w:szCs w:val="12"/>
                <w:lang w:eastAsia="ru-RU"/>
              </w:rPr>
              <w:t>, 57</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37453.44</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23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32</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191390501278439060100100320013600244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 г. Зеленоградск, ул. Крымская, 5А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396.00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26.11.2018 № 81-04окк/18)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191390501278439060100100330019499244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возмещение затрат по коммунальным услугам г. Светлогорск, Калининградский пр-т, 77А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19164.55</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23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34</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191390501278439060100100340013530244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теплоснабжение г. Гвардейск, пер. Школьный, 2</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263661.66</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191390501278439060100100350013600244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 г. Гвардейск, пер. Школьный, 2</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2057.00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36</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191390501278439060100100360013530244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теплоснабжение г. Краснознаменск, ул. </w:t>
            </w:r>
            <w:proofErr w:type="gramStart"/>
            <w:r w:rsidRPr="004410D1">
              <w:rPr>
                <w:rFonts w:ascii="Times New Roman" w:eastAsia="Times New Roman" w:hAnsi="Times New Roman" w:cs="Times New Roman"/>
                <w:sz w:val="12"/>
                <w:szCs w:val="12"/>
                <w:lang w:eastAsia="ru-RU"/>
              </w:rPr>
              <w:t>Советская</w:t>
            </w:r>
            <w:proofErr w:type="gramEnd"/>
            <w:r w:rsidRPr="004410D1">
              <w:rPr>
                <w:rFonts w:ascii="Times New Roman" w:eastAsia="Times New Roman" w:hAnsi="Times New Roman" w:cs="Times New Roman"/>
                <w:sz w:val="12"/>
                <w:szCs w:val="12"/>
                <w:lang w:eastAsia="ru-RU"/>
              </w:rPr>
              <w:t>, 23</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8672.67</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19.12.2018 № 115-05т/18)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37</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191390501278439060100100370013600244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холодное водоснабжение и водоотведение г. Краснознаменск, ул. </w:t>
            </w:r>
            <w:proofErr w:type="gramStart"/>
            <w:r w:rsidRPr="004410D1">
              <w:rPr>
                <w:rFonts w:ascii="Times New Roman" w:eastAsia="Times New Roman" w:hAnsi="Times New Roman" w:cs="Times New Roman"/>
                <w:sz w:val="12"/>
                <w:szCs w:val="12"/>
                <w:lang w:eastAsia="ru-RU"/>
              </w:rPr>
              <w:t>Советская</w:t>
            </w:r>
            <w:proofErr w:type="gramEnd"/>
            <w:r w:rsidRPr="004410D1">
              <w:rPr>
                <w:rFonts w:ascii="Times New Roman" w:eastAsia="Times New Roman" w:hAnsi="Times New Roman" w:cs="Times New Roman"/>
                <w:sz w:val="12"/>
                <w:szCs w:val="12"/>
                <w:lang w:eastAsia="ru-RU"/>
              </w:rPr>
              <w:t>, 23</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238.26</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28.11.2018 № 84-06окк/18)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38</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191390501278439060100100380013600244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холодное водоснабжение и водоотведение г. Неман, ул. </w:t>
            </w:r>
            <w:proofErr w:type="gramStart"/>
            <w:r w:rsidRPr="004410D1">
              <w:rPr>
                <w:rFonts w:ascii="Times New Roman" w:eastAsia="Times New Roman" w:hAnsi="Times New Roman" w:cs="Times New Roman"/>
                <w:sz w:val="12"/>
                <w:szCs w:val="12"/>
                <w:lang w:eastAsia="ru-RU"/>
              </w:rPr>
              <w:t>Октябрьская</w:t>
            </w:r>
            <w:proofErr w:type="gramEnd"/>
            <w:r w:rsidRPr="004410D1">
              <w:rPr>
                <w:rFonts w:ascii="Times New Roman" w:eastAsia="Times New Roman" w:hAnsi="Times New Roman" w:cs="Times New Roman"/>
                <w:sz w:val="12"/>
                <w:szCs w:val="12"/>
                <w:lang w:eastAsia="ru-RU"/>
              </w:rPr>
              <w:t>, 24</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326.12</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26.11.2018 № 81-01окк/18)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39</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191390501278439060100100390013530244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теплоснабжение г. Гусев, пр. Ленина, 50</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55901.72</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29.11.2018 № 86-04/18)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191390501278439060100100400013600244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 г. Гусев, пр. Ленина, 50</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3567.60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17.12.2018 № 110-01окк/18)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41</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191390501278439060100100410013530244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теплоснабжение г. Черняховск, ул. Калинина, 8</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256892.71</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11.10.2018 № 59-01т/18)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42</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191390501278439060100100420013600244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г. Черняховск, ул. Калинина, 8</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6823.80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12.12.2018 № 104-02окк/18)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43</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191390501278439060100100430015320244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федеральной фельдъегерской связи</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6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44</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191390501278439060100100450010000244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топлива АИ-92; Поставка топлива АИ-95, Дизельного топлива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1867000.00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Нормативный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Для расчета НМЦК использованы предельные цены за единицу товара, утвержденные приказом ФНС России от 30.12.2016 № ЕД-7-5/746@</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45</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191390501278439060100100460010000244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мебели</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44680.00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46</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191390501278439060100100470010000244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канцелярских товаров</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1295834.93</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Нормативный метод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roofErr w:type="spellStart"/>
            <w:r w:rsidRPr="004410D1">
              <w:rPr>
                <w:rFonts w:ascii="Times New Roman" w:eastAsia="Times New Roman" w:hAnsi="Times New Roman" w:cs="Times New Roman"/>
                <w:sz w:val="12"/>
                <w:szCs w:val="12"/>
                <w:lang w:eastAsia="ru-RU"/>
              </w:rPr>
              <w:t>Метод</w:t>
            </w:r>
            <w:proofErr w:type="spellEnd"/>
            <w:r w:rsidRPr="004410D1">
              <w:rPr>
                <w:rFonts w:ascii="Times New Roman" w:eastAsia="Times New Roman" w:hAnsi="Times New Roman" w:cs="Times New Roman"/>
                <w:sz w:val="12"/>
                <w:szCs w:val="12"/>
                <w:lang w:eastAsia="ru-RU"/>
              </w:rPr>
              <w:t xml:space="preserve">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Для расчета НМЦК использованы уточненные нормативы цены и количества прочих товаров, работ, услуг, утвержденные 16.05.2017 заместителем руководителя ФНС России</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Начальная (</w:t>
            </w:r>
            <w:proofErr w:type="gramStart"/>
            <w:r w:rsidRPr="004410D1">
              <w:rPr>
                <w:rFonts w:ascii="Times New Roman" w:eastAsia="Times New Roman" w:hAnsi="Times New Roman" w:cs="Times New Roman"/>
                <w:sz w:val="12"/>
                <w:szCs w:val="12"/>
                <w:lang w:eastAsia="ru-RU"/>
              </w:rPr>
              <w:t xml:space="preserve">максимальная) </w:t>
            </w:r>
            <w:proofErr w:type="gramEnd"/>
            <w:r w:rsidRPr="004410D1">
              <w:rPr>
                <w:rFonts w:ascii="Times New Roman" w:eastAsia="Times New Roman" w:hAnsi="Times New Roman" w:cs="Times New Roman"/>
                <w:sz w:val="12"/>
                <w:szCs w:val="12"/>
                <w:lang w:eastAsia="ru-RU"/>
              </w:rPr>
              <w:t>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47</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191390501278439060100100490018020244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техническому обслуживанию и ремонту программно-аппаратного автоматизированного комплекса технических средств систем безопасности</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2100000.00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48</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191390501278439060100100540014120244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Проведение текущего ремонта помещений</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1528706.63</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Проектно-сметный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 основании разработанной и утвержденной локальной сметы</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49</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191390501278439060100100550013600244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холодное водоснабжение и водоотведение г. </w:t>
            </w:r>
            <w:proofErr w:type="gramStart"/>
            <w:r w:rsidRPr="004410D1">
              <w:rPr>
                <w:rFonts w:ascii="Times New Roman" w:eastAsia="Times New Roman" w:hAnsi="Times New Roman" w:cs="Times New Roman"/>
                <w:sz w:val="12"/>
                <w:szCs w:val="12"/>
                <w:lang w:eastAsia="ru-RU"/>
              </w:rPr>
              <w:t>Пионерский</w:t>
            </w:r>
            <w:proofErr w:type="gramEnd"/>
            <w:r w:rsidRPr="004410D1">
              <w:rPr>
                <w:rFonts w:ascii="Times New Roman" w:eastAsia="Times New Roman" w:hAnsi="Times New Roman" w:cs="Times New Roman"/>
                <w:sz w:val="12"/>
                <w:szCs w:val="12"/>
                <w:lang w:eastAsia="ru-RU"/>
              </w:rPr>
              <w:t xml:space="preserve">, ул. </w:t>
            </w:r>
            <w:proofErr w:type="spellStart"/>
            <w:r w:rsidRPr="004410D1">
              <w:rPr>
                <w:rFonts w:ascii="Times New Roman" w:eastAsia="Times New Roman" w:hAnsi="Times New Roman" w:cs="Times New Roman"/>
                <w:sz w:val="12"/>
                <w:szCs w:val="12"/>
                <w:lang w:eastAsia="ru-RU"/>
              </w:rPr>
              <w:t>Шаманова</w:t>
            </w:r>
            <w:proofErr w:type="spellEnd"/>
            <w:r w:rsidRPr="004410D1">
              <w:rPr>
                <w:rFonts w:ascii="Times New Roman" w:eastAsia="Times New Roman" w:hAnsi="Times New Roman" w:cs="Times New Roman"/>
                <w:sz w:val="12"/>
                <w:szCs w:val="12"/>
                <w:lang w:eastAsia="ru-RU"/>
              </w:rPr>
              <w:t>, 2</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348.66</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19.12.2018 № 114-12окк/18)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50</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191390501278439060100100620018423244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компенсация расходов арбитражных управляющих</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33418.21</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w:t>
            </w:r>
            <w:r w:rsidRPr="004410D1">
              <w:rPr>
                <w:rFonts w:ascii="Times New Roman" w:eastAsia="Times New Roman" w:hAnsi="Times New Roman" w:cs="Times New Roman"/>
                <w:sz w:val="12"/>
                <w:szCs w:val="12"/>
                <w:lang w:eastAsia="ru-RU"/>
              </w:rPr>
              <w:lastRenderedPageBreak/>
              <w:t xml:space="preserve">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4410D1">
              <w:rPr>
                <w:rFonts w:ascii="Times New Roman" w:eastAsia="Times New Roman" w:hAnsi="Times New Roman" w:cs="Times New Roman"/>
                <w:sz w:val="12"/>
                <w:szCs w:val="12"/>
                <w:lang w:eastAsia="ru-RU"/>
              </w:rPr>
              <w:lastRenderedPageBreak/>
              <w:t>(максимальной)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51</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191390501278439060100100630013700244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отведение сточных вод г. Неман</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1483.79</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19.12.2018 № 114-03оок/18)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52</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191390501278439060100100640016110242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связи</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2803000.00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1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53</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191390501278439060100100650019499244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возмещение коммунальных, эксплуатационных, и административно-хозяйственных затрат г. Славск, ул. </w:t>
            </w:r>
            <w:proofErr w:type="gramStart"/>
            <w:r w:rsidRPr="004410D1">
              <w:rPr>
                <w:rFonts w:ascii="Times New Roman" w:eastAsia="Times New Roman" w:hAnsi="Times New Roman" w:cs="Times New Roman"/>
                <w:sz w:val="12"/>
                <w:szCs w:val="12"/>
                <w:lang w:eastAsia="ru-RU"/>
              </w:rPr>
              <w:t>Советская</w:t>
            </w:r>
            <w:proofErr w:type="gramEnd"/>
            <w:r w:rsidRPr="004410D1">
              <w:rPr>
                <w:rFonts w:ascii="Times New Roman" w:eastAsia="Times New Roman" w:hAnsi="Times New Roman" w:cs="Times New Roman"/>
                <w:sz w:val="12"/>
                <w:szCs w:val="12"/>
                <w:lang w:eastAsia="ru-RU"/>
              </w:rPr>
              <w:t>, 26</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13963.83</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23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54</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191390501278439060100100660019499244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возмещение затрат за потребленную электроэнергию г. Славск, ул. </w:t>
            </w:r>
            <w:proofErr w:type="gramStart"/>
            <w:r w:rsidRPr="004410D1">
              <w:rPr>
                <w:rFonts w:ascii="Times New Roman" w:eastAsia="Times New Roman" w:hAnsi="Times New Roman" w:cs="Times New Roman"/>
                <w:sz w:val="12"/>
                <w:szCs w:val="12"/>
                <w:lang w:eastAsia="ru-RU"/>
              </w:rPr>
              <w:t>Советская</w:t>
            </w:r>
            <w:proofErr w:type="gramEnd"/>
            <w:r w:rsidRPr="004410D1">
              <w:rPr>
                <w:rFonts w:ascii="Times New Roman" w:eastAsia="Times New Roman" w:hAnsi="Times New Roman" w:cs="Times New Roman"/>
                <w:sz w:val="12"/>
                <w:szCs w:val="12"/>
                <w:lang w:eastAsia="ru-RU"/>
              </w:rPr>
              <w:t>, 26</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23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55</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191390501278439060100100670010000242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Приобретение носителей информации</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99000.00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56</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191390501278439060100100680016120242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подвижной радиотелефонной связи</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216291.90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57</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191390501278439060100100690016203242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информационных услуг по сопровождению комплектов справочно-правовых систем "Консультант плюс"</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432396.00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58</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191390501278439060100100710019511242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заправке и восстановлению картриджей</w:t>
            </w:r>
          </w:p>
        </w:tc>
        <w:tc>
          <w:tcPr>
            <w:tcW w:w="1494"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290635.00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59</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191390501278439060100100720016110242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предоставление связи для нужд органов государственной власти</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15600.00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(приказ ФСО России № 560/ДСП от 2015 г.)</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6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60</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191390501278439060100100730012823242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картриджей</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208464.46</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61</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191390501278439060100100740010000242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копировально-множительной техники</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489932.51</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62</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191390501278439060100100750012620242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расходных материалов для копировально-множительной техники</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429893.62</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w:t>
            </w:r>
            <w:r w:rsidRPr="004410D1">
              <w:rPr>
                <w:rFonts w:ascii="Times New Roman" w:eastAsia="Times New Roman" w:hAnsi="Times New Roman" w:cs="Times New Roman"/>
                <w:sz w:val="12"/>
                <w:szCs w:val="12"/>
                <w:lang w:eastAsia="ru-RU"/>
              </w:rPr>
              <w:lastRenderedPageBreak/>
              <w:t xml:space="preserve">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4410D1">
              <w:rPr>
                <w:rFonts w:ascii="Times New Roman" w:eastAsia="Times New Roman" w:hAnsi="Times New Roman" w:cs="Times New Roman"/>
                <w:sz w:val="12"/>
                <w:szCs w:val="12"/>
                <w:lang w:eastAsia="ru-RU"/>
              </w:rPr>
              <w:lastRenderedPageBreak/>
              <w:t>(максимальной)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63</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191390501278439060100100760014520244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мойке транспортных средств</w:t>
            </w:r>
          </w:p>
        </w:tc>
        <w:tc>
          <w:tcPr>
            <w:tcW w:w="1494"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1803.34</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64</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191390501278439060100100770018621244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предрейсового медицинского осмотра водителей</w:t>
            </w:r>
          </w:p>
        </w:tc>
        <w:tc>
          <w:tcPr>
            <w:tcW w:w="1494"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105.00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65</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191390501278439060100100780010000244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топлива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1510540.00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66</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191390501278439060100100790011920244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дизельного топлива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326400.00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67</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191390501278439060100100800010000244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канцелярских товаров</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351912.60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 xml:space="preserve">Нормативный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roofErr w:type="gramStart"/>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Д</w:t>
            </w:r>
            <w:proofErr w:type="gramEnd"/>
            <w:r w:rsidRPr="004410D1">
              <w:rPr>
                <w:rFonts w:ascii="Times New Roman" w:eastAsia="Times New Roman" w:hAnsi="Times New Roman" w:cs="Times New Roman"/>
                <w:sz w:val="12"/>
                <w:szCs w:val="12"/>
                <w:lang w:eastAsia="ru-RU"/>
              </w:rPr>
              <w:t>ля расчета НМЦК использованы уточненные нормативы цены и количества прочих товаров, работ, услуг, утвержденные 16.05.2017 заместителем руководителя ФНС России</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68</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191390501278439060100100810018621244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предрейсового медицинского осмотра водителей</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246960.00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69</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191390501278439060100100820015310244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доставке простой и регистрируемой корреспонденции</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1300000.00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191390501278439060100100830012211244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приобретение автошин</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158279.84</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71</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19139050127843906010010084</w:t>
            </w:r>
            <w:r w:rsidRPr="004410D1">
              <w:rPr>
                <w:rFonts w:ascii="Times New Roman" w:eastAsia="Times New Roman" w:hAnsi="Times New Roman" w:cs="Times New Roman"/>
                <w:sz w:val="12"/>
                <w:szCs w:val="12"/>
                <w:lang w:eastAsia="ru-RU"/>
              </w:rPr>
              <w:lastRenderedPageBreak/>
              <w:t>0011723244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 xml:space="preserve">поставка гербовых бланков, </w:t>
            </w:r>
            <w:r w:rsidRPr="004410D1">
              <w:rPr>
                <w:rFonts w:ascii="Times New Roman" w:eastAsia="Times New Roman" w:hAnsi="Times New Roman" w:cs="Times New Roman"/>
                <w:sz w:val="12"/>
                <w:szCs w:val="12"/>
                <w:lang w:eastAsia="ru-RU"/>
              </w:rPr>
              <w:lastRenderedPageBreak/>
              <w:t>изготовленных типографским способом</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308175.96</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w:t>
            </w:r>
            <w:r w:rsidRPr="004410D1">
              <w:rPr>
                <w:rFonts w:ascii="Times New Roman" w:eastAsia="Times New Roman" w:hAnsi="Times New Roman" w:cs="Times New Roman"/>
                <w:sz w:val="12"/>
                <w:szCs w:val="12"/>
                <w:lang w:eastAsia="ru-RU"/>
              </w:rPr>
              <w:lastRenderedPageBreak/>
              <w:t xml:space="preserve">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w:t>
            </w:r>
            <w:r w:rsidRPr="004410D1">
              <w:rPr>
                <w:rFonts w:ascii="Times New Roman" w:eastAsia="Times New Roman" w:hAnsi="Times New Roman" w:cs="Times New Roman"/>
                <w:sz w:val="12"/>
                <w:szCs w:val="12"/>
                <w:lang w:eastAsia="ru-RU"/>
              </w:rPr>
              <w:lastRenderedPageBreak/>
              <w:t>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в соответствии с </w:t>
            </w:r>
            <w:r w:rsidRPr="004410D1">
              <w:rPr>
                <w:rFonts w:ascii="Times New Roman" w:eastAsia="Times New Roman" w:hAnsi="Times New Roman" w:cs="Times New Roman"/>
                <w:sz w:val="12"/>
                <w:szCs w:val="12"/>
                <w:lang w:eastAsia="ru-RU"/>
              </w:rPr>
              <w:lastRenderedPageBreak/>
              <w:t>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72</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191390501278439060100100850014321244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Оборудование программно-аппаратным автоматизированным комплексом технических средств систем безопасности объекта по адресу: г. Гусев, пр. Ленина, 50</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131431.20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73</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191390501278439060100100860014321244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монтаж СКС на объекте по адресу: г. Гусев, пр. Ленина, 50</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415123.33</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74</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191390501278439060100100870013530244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теплоснабжение г. Калининград, пл. Калинина, 1-7</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370000.00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19.12.2018 № 116-01т/18)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75</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191390501278439060100100880013530244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оплата услуг теплоснабжения г. Калининград, ул. Мусоргского, 10а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92000.00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23 ч. 1 ст. 93 Закона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76</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191390501278439060100100890014321244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монтажу системы пожарной и охранной сигнализации на объекте по адресу: г. Гусев, пр. Ленина, 50</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131431.20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77</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191390501278439060100100900014520244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по техническому обслуживанию и ремонту транспортных средств</w:t>
            </w:r>
          </w:p>
        </w:tc>
        <w:tc>
          <w:tcPr>
            <w:tcW w:w="1494"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16635915.75</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1500.00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78</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191390501278439060100100910013600244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300000.00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18.12.2018 № 111-01окк/18)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79</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191390501278439060100100920013600244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 г. Озерск, ул. Некрасова, 8</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461.40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16.12.2018 № 104-01окк/18)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80</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191390501278439060100100930013600244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холодное водоснабжение и водоотведение г. Советск, ул. Гастелло, 7</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2585.86</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19.12.2018 № 114-13окк/18)</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81</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191390501278439060100100940013511244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оплата услуг по энергоснабжению г. Калининград, ул. Мусоргского, 10а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550000.00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8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82</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191390501278439060100100950010000242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поставка расходных материалов для </w:t>
            </w:r>
            <w:proofErr w:type="spellStart"/>
            <w:r w:rsidRPr="004410D1">
              <w:rPr>
                <w:rFonts w:ascii="Times New Roman" w:eastAsia="Times New Roman" w:hAnsi="Times New Roman" w:cs="Times New Roman"/>
                <w:sz w:val="12"/>
                <w:szCs w:val="12"/>
                <w:lang w:eastAsia="ru-RU"/>
              </w:rPr>
              <w:t>термотрансферных</w:t>
            </w:r>
            <w:proofErr w:type="spellEnd"/>
            <w:r w:rsidRPr="004410D1">
              <w:rPr>
                <w:rFonts w:ascii="Times New Roman" w:eastAsia="Times New Roman" w:hAnsi="Times New Roman" w:cs="Times New Roman"/>
                <w:sz w:val="12"/>
                <w:szCs w:val="12"/>
                <w:lang w:eastAsia="ru-RU"/>
              </w:rPr>
              <w:t xml:space="preserve"> принтеров</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159703.90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83</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191390501278439060100100960011729242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поставка </w:t>
            </w:r>
            <w:proofErr w:type="spellStart"/>
            <w:r w:rsidRPr="004410D1">
              <w:rPr>
                <w:rFonts w:ascii="Times New Roman" w:eastAsia="Times New Roman" w:hAnsi="Times New Roman" w:cs="Times New Roman"/>
                <w:sz w:val="12"/>
                <w:szCs w:val="12"/>
                <w:lang w:eastAsia="ru-RU"/>
              </w:rPr>
              <w:t>термотрансферной</w:t>
            </w:r>
            <w:proofErr w:type="spellEnd"/>
            <w:r w:rsidRPr="004410D1">
              <w:rPr>
                <w:rFonts w:ascii="Times New Roman" w:eastAsia="Times New Roman" w:hAnsi="Times New Roman" w:cs="Times New Roman"/>
                <w:sz w:val="12"/>
                <w:szCs w:val="12"/>
                <w:lang w:eastAsia="ru-RU"/>
              </w:rPr>
              <w:t xml:space="preserve"> этикетки</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212800.00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4410D1">
              <w:rPr>
                <w:rFonts w:ascii="Times New Roman" w:eastAsia="Times New Roman" w:hAnsi="Times New Roman" w:cs="Times New Roman"/>
                <w:sz w:val="12"/>
                <w:szCs w:val="12"/>
                <w:lang w:eastAsia="ru-RU"/>
              </w:rPr>
              <w:lastRenderedPageBreak/>
              <w:t>(максимальной)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84</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191390501278439060100100970010000244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топлива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547000.00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Нормативный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Для расчета НМЦК использованы уточненные нормативы цены и количества прочих товаров, работ, услуг, утвержденные 16.05.2017 заместителем руководителя ФНС России</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85</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191390501278439060100100980019511242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по заправке и восстановлению картриджей</w:t>
            </w:r>
          </w:p>
        </w:tc>
        <w:tc>
          <w:tcPr>
            <w:tcW w:w="1494"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384886.67</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86</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191390501278439060100100990010000244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топлива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645250.00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191390501278439060100101000019499244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возмещение затрат по коммунальным услугам</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57616.38</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Тарифный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Калькуляция и тарифы расходов на оказание услуг</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п. 23 ч. 1 ст. 93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88</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191390501278439060100101010011723244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конвертов</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93400.00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Нормативный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Для расчета НМЦК использованы уточненные нормативы цены и количества прочих товаров, работ, услуг, утвержденные 16.05.2017 заместителем руководителя ФНС России</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89</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191390501278439060100101020017112243</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Услуги строительного контроля капитального ремонта объекта Управления "Нежилое помещение Межрайонной ИФНС России № 1 по Калининградской области, расположенное по адресу: Калининградская область, г. Калининград, пл. Калинина, д. 1-7, пом. I из лит. 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872080.00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Проектно-сметный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 основании утвержденной проектно-сметной документации</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90</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191390501278439060100101030014120243</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Выполнение капитального ремонта объекта Управления "Нежилое помещение Межрайонной ИФНС России № 1 по Калининградской области, расположенное по адресу: Калининградская область, г. Калининград, пл. Калинина, д. 1-7, пом. I из лит. 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40766522.29</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Проектно-сметный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 основании утвержденной проектно-сметной документации</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Обоснование требования установлено Постановлением Правительства Российской Федерации от 04.02.2015 №99 </w:t>
            </w: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91</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191390501278439060100101040012620242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многофункциональных устройств</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480000.00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92</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191390501278439060100101050010000242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оптических носителей информации</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29307.00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93</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191390501278439060100101060010000242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поставка носителей информации</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70788.00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w:t>
            </w:r>
            <w:r w:rsidRPr="004410D1">
              <w:rPr>
                <w:rFonts w:ascii="Times New Roman" w:eastAsia="Times New Roman" w:hAnsi="Times New Roman" w:cs="Times New Roman"/>
                <w:sz w:val="12"/>
                <w:szCs w:val="12"/>
                <w:lang w:eastAsia="ru-RU"/>
              </w:rPr>
              <w:lastRenderedPageBreak/>
              <w:t>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lastRenderedPageBreak/>
              <w:t>94</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191390501278439060100101070019511242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техническое обслуживание источников бесперебойного питания с заменой аккумуляторных батарей</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263436.67</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95</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191390501278439060100101080014321244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монтаж структурированной кабельной системы на объекте по адресу: г. Калининград, ул. Кутузова, 11</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380000.00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96</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191390501278439060100101090014120244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текущий ремонт объекта по адресу: Калининградская область, г. </w:t>
            </w:r>
            <w:proofErr w:type="gramStart"/>
            <w:r w:rsidRPr="004410D1">
              <w:rPr>
                <w:rFonts w:ascii="Times New Roman" w:eastAsia="Times New Roman" w:hAnsi="Times New Roman" w:cs="Times New Roman"/>
                <w:sz w:val="12"/>
                <w:szCs w:val="12"/>
                <w:lang w:eastAsia="ru-RU"/>
              </w:rPr>
              <w:t>Светлый</w:t>
            </w:r>
            <w:proofErr w:type="gramEnd"/>
            <w:r w:rsidRPr="004410D1">
              <w:rPr>
                <w:rFonts w:ascii="Times New Roman" w:eastAsia="Times New Roman" w:hAnsi="Times New Roman" w:cs="Times New Roman"/>
                <w:sz w:val="12"/>
                <w:szCs w:val="12"/>
                <w:lang w:eastAsia="ru-RU"/>
              </w:rPr>
              <w:t>, ул. Энергетическая, 12</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108825.20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Проектно-сметный метод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 основании утвержденной сметы</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97</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191390501278439060100101100014321244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монтаж систем видеонаблюдения, </w:t>
            </w:r>
            <w:proofErr w:type="spellStart"/>
            <w:r w:rsidRPr="004410D1">
              <w:rPr>
                <w:rFonts w:ascii="Times New Roman" w:eastAsia="Times New Roman" w:hAnsi="Times New Roman" w:cs="Times New Roman"/>
                <w:sz w:val="12"/>
                <w:szCs w:val="12"/>
                <w:lang w:eastAsia="ru-RU"/>
              </w:rPr>
              <w:t>охрано</w:t>
            </w:r>
            <w:proofErr w:type="spellEnd"/>
            <w:r w:rsidRPr="004410D1">
              <w:rPr>
                <w:rFonts w:ascii="Times New Roman" w:eastAsia="Times New Roman" w:hAnsi="Times New Roman" w:cs="Times New Roman"/>
                <w:sz w:val="12"/>
                <w:szCs w:val="12"/>
                <w:lang w:eastAsia="ru-RU"/>
              </w:rPr>
              <w:t>-пожарной сигнализации и системы контроля управления доступом на объекте по адресу: г. Калининград, ул. Кутузова, д. 11</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900000.00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98</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191390501278439060100101110012620242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поставка сканеров </w:t>
            </w:r>
            <w:proofErr w:type="gramStart"/>
            <w:r w:rsidRPr="004410D1">
              <w:rPr>
                <w:rFonts w:ascii="Times New Roman" w:eastAsia="Times New Roman" w:hAnsi="Times New Roman" w:cs="Times New Roman"/>
                <w:sz w:val="12"/>
                <w:szCs w:val="12"/>
                <w:lang w:eastAsia="ru-RU"/>
              </w:rPr>
              <w:t>двухмерного</w:t>
            </w:r>
            <w:proofErr w:type="gramEnd"/>
            <w:r w:rsidRPr="004410D1">
              <w:rPr>
                <w:rFonts w:ascii="Times New Roman" w:eastAsia="Times New Roman" w:hAnsi="Times New Roman" w:cs="Times New Roman"/>
                <w:sz w:val="12"/>
                <w:szCs w:val="12"/>
                <w:lang w:eastAsia="ru-RU"/>
              </w:rPr>
              <w:t xml:space="preserve"> штрих-кода</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332499.72</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99</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191390501278439060100101120016209242</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Оказание услуг по предоставлению доступа к сервисам технической поддержки системы защиты информации от несанкционированного доступа </w:t>
            </w:r>
            <w:proofErr w:type="spellStart"/>
            <w:r w:rsidRPr="004410D1">
              <w:rPr>
                <w:rFonts w:ascii="Times New Roman" w:eastAsia="Times New Roman" w:hAnsi="Times New Roman" w:cs="Times New Roman"/>
                <w:sz w:val="12"/>
                <w:szCs w:val="12"/>
                <w:lang w:eastAsia="ru-RU"/>
              </w:rPr>
              <w:t>Блокхост</w:t>
            </w:r>
            <w:proofErr w:type="spellEnd"/>
            <w:r w:rsidRPr="004410D1">
              <w:rPr>
                <w:rFonts w:ascii="Times New Roman" w:eastAsia="Times New Roman" w:hAnsi="Times New Roman" w:cs="Times New Roman"/>
                <w:sz w:val="12"/>
                <w:szCs w:val="12"/>
                <w:lang w:eastAsia="ru-RU"/>
              </w:rPr>
              <w:t>-сеть 2.0</w:t>
            </w:r>
          </w:p>
        </w:tc>
        <w:tc>
          <w:tcPr>
            <w:tcW w:w="1494"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632505.00</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100</w:t>
            </w:r>
          </w:p>
        </w:tc>
        <w:tc>
          <w:tcPr>
            <w:tcW w:w="1581" w:type="dxa"/>
            <w:gridSpan w:val="2"/>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191390501278439060100101130018621244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оказание услуг предрейсового медицинского осмотра водителей</w:t>
            </w:r>
          </w:p>
        </w:tc>
        <w:tc>
          <w:tcPr>
            <w:tcW w:w="1494"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104.92</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Электронный аукцион</w:t>
            </w: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в соответствии с ч. 2 ст. 59 закона № 44-ФЗ</w:t>
            </w: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c>
          <w:tcPr>
            <w:tcW w:w="198"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101</w:t>
            </w:r>
          </w:p>
        </w:tc>
        <w:tc>
          <w:tcPr>
            <w:tcW w:w="1581" w:type="dxa"/>
            <w:gridSpan w:val="2"/>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191390501278439060100100610010000244</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191390501278439060100100610020000244</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191390501278439060100100610030000244</w:t>
            </w:r>
          </w:p>
        </w:tc>
        <w:tc>
          <w:tcPr>
            <w:tcW w:w="170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Товары, работы или услуги на сумму, не превышающую 300 тыс. руб. (п. 4 ч. 1 ст. 93 Федерального закона № 44-ФЗ)</w:t>
            </w:r>
          </w:p>
        </w:tc>
        <w:tc>
          <w:tcPr>
            <w:tcW w:w="1494"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2698643.10</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49464.00</w:t>
            </w:r>
            <w:r w:rsidRPr="004410D1">
              <w:rPr>
                <w:rFonts w:ascii="Times New Roman" w:eastAsia="Times New Roman" w:hAnsi="Times New Roman" w:cs="Times New Roman"/>
                <w:sz w:val="12"/>
                <w:szCs w:val="12"/>
                <w:lang w:eastAsia="ru-RU"/>
              </w:rPr>
              <w:br/>
            </w:r>
            <w:r w:rsidRPr="004410D1">
              <w:rPr>
                <w:rFonts w:ascii="Times New Roman" w:eastAsia="Times New Roman" w:hAnsi="Times New Roman" w:cs="Times New Roman"/>
                <w:sz w:val="12"/>
                <w:szCs w:val="12"/>
                <w:lang w:eastAsia="ru-RU"/>
              </w:rPr>
              <w:br/>
              <w:t>857578.86</w:t>
            </w:r>
          </w:p>
        </w:tc>
        <w:tc>
          <w:tcPr>
            <w:tcW w:w="1607"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2219" w:type="dxa"/>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p>
        </w:tc>
        <w:tc>
          <w:tcPr>
            <w:tcW w:w="4057" w:type="dxa"/>
            <w:gridSpan w:val="7"/>
            <w:vAlign w:val="center"/>
            <w:hideMark/>
          </w:tcPr>
          <w:p w:rsidR="00C84471" w:rsidRPr="004410D1" w:rsidRDefault="00C84471" w:rsidP="00C84471">
            <w:pPr>
              <w:spacing w:after="240" w:line="240" w:lineRule="auto"/>
              <w:jc w:val="center"/>
              <w:rPr>
                <w:rFonts w:ascii="Times New Roman" w:eastAsia="Times New Roman" w:hAnsi="Times New Roman" w:cs="Times New Roman"/>
                <w:sz w:val="12"/>
                <w:szCs w:val="12"/>
                <w:lang w:eastAsia="ru-RU"/>
              </w:rPr>
            </w:pPr>
            <w:r w:rsidRPr="004410D1">
              <w:rPr>
                <w:rFonts w:ascii="Times New Roman" w:eastAsia="Times New Roman" w:hAnsi="Times New Roman" w:cs="Times New Roman"/>
                <w:sz w:val="12"/>
                <w:szCs w:val="12"/>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372"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c>
          <w:tcPr>
            <w:tcW w:w="911" w:type="dxa"/>
            <w:gridSpan w:val="4"/>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c>
          <w:tcPr>
            <w:tcW w:w="1126"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12"/>
                <w:szCs w:val="12"/>
                <w:lang w:eastAsia="ru-RU"/>
              </w:rPr>
            </w:pPr>
          </w:p>
        </w:tc>
      </w:tr>
      <w:tr w:rsidR="00C84471" w:rsidRPr="004410D1" w:rsidTr="00441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854" w:type="dxa"/>
          <w:wAfter w:w="850" w:type="dxa"/>
        </w:trPr>
        <w:tc>
          <w:tcPr>
            <w:tcW w:w="9024" w:type="dxa"/>
            <w:gridSpan w:val="6"/>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bookmarkStart w:id="0" w:name="_GoBack"/>
            <w:bookmarkEnd w:id="0"/>
            <w:r w:rsidRPr="004410D1">
              <w:rPr>
                <w:rFonts w:ascii="Times New Roman" w:eastAsia="Times New Roman" w:hAnsi="Times New Roman" w:cs="Times New Roman"/>
                <w:sz w:val="21"/>
                <w:szCs w:val="21"/>
                <w:lang w:eastAsia="ru-RU"/>
              </w:rPr>
              <w:t>Герасимчук Ольга Валерьевна, И. о. руководителя Управления</w:t>
            </w:r>
          </w:p>
        </w:tc>
        <w:tc>
          <w:tcPr>
            <w:tcW w:w="146" w:type="dxa"/>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1039" w:type="dxa"/>
            <w:tcBorders>
              <w:bottom w:val="single" w:sz="6" w:space="0" w:color="000000"/>
            </w:tcBorders>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1020" w:type="dxa"/>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497" w:type="dxa"/>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«27» </w:t>
            </w:r>
          </w:p>
        </w:tc>
        <w:tc>
          <w:tcPr>
            <w:tcW w:w="63" w:type="dxa"/>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2058" w:type="dxa"/>
            <w:gridSpan w:val="3"/>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ноября</w:t>
            </w:r>
          </w:p>
        </w:tc>
        <w:tc>
          <w:tcPr>
            <w:tcW w:w="63" w:type="dxa"/>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248" w:type="dxa"/>
            <w:tcBorders>
              <w:bottom w:val="single" w:sz="6" w:space="0" w:color="FFFFFF"/>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20 </w:t>
            </w:r>
          </w:p>
        </w:tc>
        <w:tc>
          <w:tcPr>
            <w:tcW w:w="248" w:type="dxa"/>
            <w:gridSpan w:val="2"/>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19</w:t>
            </w:r>
          </w:p>
        </w:tc>
        <w:tc>
          <w:tcPr>
            <w:tcW w:w="164" w:type="dxa"/>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roofErr w:type="gramStart"/>
            <w:r w:rsidRPr="004410D1">
              <w:rPr>
                <w:rFonts w:ascii="Times New Roman" w:eastAsia="Times New Roman" w:hAnsi="Times New Roman" w:cs="Times New Roman"/>
                <w:sz w:val="21"/>
                <w:szCs w:val="21"/>
                <w:lang w:eastAsia="ru-RU"/>
              </w:rPr>
              <w:t>г</w:t>
            </w:r>
            <w:proofErr w:type="gramEnd"/>
            <w:r w:rsidRPr="004410D1">
              <w:rPr>
                <w:rFonts w:ascii="Times New Roman" w:eastAsia="Times New Roman" w:hAnsi="Times New Roman" w:cs="Times New Roman"/>
                <w:sz w:val="21"/>
                <w:szCs w:val="21"/>
                <w:lang w:eastAsia="ru-RU"/>
              </w:rPr>
              <w:t xml:space="preserve">. </w:t>
            </w:r>
          </w:p>
        </w:tc>
      </w:tr>
      <w:tr w:rsidR="00C84471" w:rsidRPr="004410D1" w:rsidTr="00441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854" w:type="dxa"/>
          <w:wAfter w:w="850" w:type="dxa"/>
        </w:trPr>
        <w:tc>
          <w:tcPr>
            <w:tcW w:w="9024" w:type="dxa"/>
            <w:gridSpan w:val="6"/>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(Ф.И.О., должность руководителя (уполномоченного должностного лица) заказчика) </w:t>
            </w:r>
          </w:p>
        </w:tc>
        <w:tc>
          <w:tcPr>
            <w:tcW w:w="146" w:type="dxa"/>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w:t>
            </w:r>
          </w:p>
        </w:tc>
        <w:tc>
          <w:tcPr>
            <w:tcW w:w="103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(подпись) </w:t>
            </w:r>
          </w:p>
        </w:tc>
        <w:tc>
          <w:tcPr>
            <w:tcW w:w="1020" w:type="dxa"/>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497" w:type="dxa"/>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63" w:type="dxa"/>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2058" w:type="dxa"/>
            <w:gridSpan w:val="3"/>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(дата утверждения) </w:t>
            </w:r>
          </w:p>
        </w:tc>
        <w:tc>
          <w:tcPr>
            <w:tcW w:w="63" w:type="dxa"/>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248" w:type="dxa"/>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248" w:type="dxa"/>
            <w:gridSpan w:val="2"/>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164"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r>
      <w:tr w:rsidR="00C84471" w:rsidRPr="004410D1" w:rsidTr="00441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854" w:type="dxa"/>
          <w:wAfter w:w="850" w:type="dxa"/>
        </w:trPr>
        <w:tc>
          <w:tcPr>
            <w:tcW w:w="9024" w:type="dxa"/>
            <w:gridSpan w:val="6"/>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146"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1039"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1020"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497"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63"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2058" w:type="dxa"/>
            <w:gridSpan w:val="3"/>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63"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248"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248" w:type="dxa"/>
            <w:gridSpan w:val="2"/>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164"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r>
      <w:tr w:rsidR="00C84471" w:rsidRPr="004410D1" w:rsidTr="00441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854" w:type="dxa"/>
          <w:wAfter w:w="850" w:type="dxa"/>
        </w:trPr>
        <w:tc>
          <w:tcPr>
            <w:tcW w:w="9024" w:type="dxa"/>
            <w:gridSpan w:val="6"/>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146"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1039"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1020"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497"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63"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2058" w:type="dxa"/>
            <w:gridSpan w:val="3"/>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63"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248"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248" w:type="dxa"/>
            <w:gridSpan w:val="2"/>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164"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r>
      <w:tr w:rsidR="00C84471" w:rsidRPr="004410D1" w:rsidTr="00441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854" w:type="dxa"/>
          <w:wAfter w:w="850" w:type="dxa"/>
        </w:trPr>
        <w:tc>
          <w:tcPr>
            <w:tcW w:w="9024" w:type="dxa"/>
            <w:gridSpan w:val="6"/>
            <w:tcBorders>
              <w:bottom w:val="single" w:sz="6" w:space="0" w:color="000000"/>
            </w:tcBorders>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Славнова Наталья Дмитриевна</w:t>
            </w:r>
          </w:p>
        </w:tc>
        <w:tc>
          <w:tcPr>
            <w:tcW w:w="146" w:type="dxa"/>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1039" w:type="dxa"/>
            <w:tcBorders>
              <w:bottom w:val="single" w:sz="6" w:space="0" w:color="000000"/>
            </w:tcBorders>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p>
        </w:tc>
        <w:tc>
          <w:tcPr>
            <w:tcW w:w="1020"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М.П. </w:t>
            </w:r>
          </w:p>
        </w:tc>
        <w:tc>
          <w:tcPr>
            <w:tcW w:w="497"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63"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2058" w:type="dxa"/>
            <w:gridSpan w:val="3"/>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63"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248"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248" w:type="dxa"/>
            <w:gridSpan w:val="2"/>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164"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r>
      <w:tr w:rsidR="00C84471" w:rsidRPr="004410D1" w:rsidTr="00441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854" w:type="dxa"/>
          <w:wAfter w:w="850" w:type="dxa"/>
        </w:trPr>
        <w:tc>
          <w:tcPr>
            <w:tcW w:w="9024" w:type="dxa"/>
            <w:gridSpan w:val="6"/>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(Ф.И.О. ответственного исполнителя) </w:t>
            </w:r>
          </w:p>
        </w:tc>
        <w:tc>
          <w:tcPr>
            <w:tcW w:w="146" w:type="dxa"/>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1039" w:type="dxa"/>
            <w:vAlign w:val="center"/>
            <w:hideMark/>
          </w:tcPr>
          <w:p w:rsidR="00C84471" w:rsidRPr="004410D1" w:rsidRDefault="00C84471" w:rsidP="00C84471">
            <w:pPr>
              <w:spacing w:after="0" w:line="240" w:lineRule="auto"/>
              <w:jc w:val="center"/>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(подпись) </w:t>
            </w:r>
          </w:p>
        </w:tc>
        <w:tc>
          <w:tcPr>
            <w:tcW w:w="1020" w:type="dxa"/>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497" w:type="dxa"/>
            <w:vAlign w:val="center"/>
            <w:hideMark/>
          </w:tcPr>
          <w:p w:rsidR="00C84471" w:rsidRPr="004410D1" w:rsidRDefault="00C84471" w:rsidP="00C84471">
            <w:pPr>
              <w:spacing w:after="0" w:line="240" w:lineRule="auto"/>
              <w:rPr>
                <w:rFonts w:ascii="Times New Roman" w:eastAsia="Times New Roman" w:hAnsi="Times New Roman" w:cs="Times New Roman"/>
                <w:sz w:val="21"/>
                <w:szCs w:val="21"/>
                <w:lang w:eastAsia="ru-RU"/>
              </w:rPr>
            </w:pPr>
            <w:r w:rsidRPr="004410D1">
              <w:rPr>
                <w:rFonts w:ascii="Times New Roman" w:eastAsia="Times New Roman" w:hAnsi="Times New Roman" w:cs="Times New Roman"/>
                <w:sz w:val="21"/>
                <w:szCs w:val="21"/>
                <w:lang w:eastAsia="ru-RU"/>
              </w:rPr>
              <w:t xml:space="preserve">  </w:t>
            </w:r>
          </w:p>
        </w:tc>
        <w:tc>
          <w:tcPr>
            <w:tcW w:w="63"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2058" w:type="dxa"/>
            <w:gridSpan w:val="3"/>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63"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248"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248" w:type="dxa"/>
            <w:gridSpan w:val="2"/>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c>
          <w:tcPr>
            <w:tcW w:w="164" w:type="dxa"/>
            <w:vAlign w:val="center"/>
            <w:hideMark/>
          </w:tcPr>
          <w:p w:rsidR="00C84471" w:rsidRPr="004410D1" w:rsidRDefault="00C84471" w:rsidP="00C84471">
            <w:pPr>
              <w:spacing w:after="0" w:line="240" w:lineRule="auto"/>
              <w:rPr>
                <w:rFonts w:ascii="Times New Roman" w:eastAsia="Times New Roman" w:hAnsi="Times New Roman" w:cs="Times New Roman"/>
                <w:sz w:val="20"/>
                <w:szCs w:val="20"/>
                <w:lang w:eastAsia="ru-RU"/>
              </w:rPr>
            </w:pPr>
          </w:p>
        </w:tc>
      </w:tr>
    </w:tbl>
    <w:p w:rsidR="008D25BE" w:rsidRPr="004410D1" w:rsidRDefault="008D25BE">
      <w:pPr>
        <w:rPr>
          <w:rFonts w:ascii="Times New Roman" w:hAnsi="Times New Roman" w:cs="Times New Roman"/>
        </w:rPr>
      </w:pPr>
    </w:p>
    <w:sectPr w:rsidR="008D25BE" w:rsidRPr="004410D1" w:rsidSect="004410D1">
      <w:pgSz w:w="16838" w:h="11906" w:orient="landscape"/>
      <w:pgMar w:top="284" w:right="1134"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C84471"/>
    <w:rsid w:val="004410D1"/>
    <w:rsid w:val="008D25BE"/>
    <w:rsid w:val="00C84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5BE"/>
  </w:style>
  <w:style w:type="paragraph" w:styleId="1">
    <w:name w:val="heading 1"/>
    <w:basedOn w:val="a"/>
    <w:link w:val="10"/>
    <w:uiPriority w:val="9"/>
    <w:qFormat/>
    <w:rsid w:val="00C84471"/>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C84471"/>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4471"/>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C84471"/>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C84471"/>
    <w:rPr>
      <w:strike w:val="0"/>
      <w:dstrike w:val="0"/>
      <w:color w:val="0075C5"/>
      <w:u w:val="none"/>
      <w:effect w:val="none"/>
    </w:rPr>
  </w:style>
  <w:style w:type="character" w:styleId="a4">
    <w:name w:val="FollowedHyperlink"/>
    <w:basedOn w:val="a0"/>
    <w:uiPriority w:val="99"/>
    <w:semiHidden/>
    <w:unhideWhenUsed/>
    <w:rsid w:val="00C84471"/>
    <w:rPr>
      <w:strike w:val="0"/>
      <w:dstrike w:val="0"/>
      <w:color w:val="0075C5"/>
      <w:u w:val="none"/>
      <w:effect w:val="none"/>
    </w:rPr>
  </w:style>
  <w:style w:type="character" w:styleId="a5">
    <w:name w:val="Strong"/>
    <w:basedOn w:val="a0"/>
    <w:uiPriority w:val="22"/>
    <w:qFormat/>
    <w:rsid w:val="00C84471"/>
    <w:rPr>
      <w:b/>
      <w:bCs/>
    </w:rPr>
  </w:style>
  <w:style w:type="paragraph" w:styleId="a6">
    <w:name w:val="Normal (Web)"/>
    <w:basedOn w:val="a"/>
    <w:uiPriority w:val="99"/>
    <w:semiHidden/>
    <w:unhideWhenUsed/>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C8447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C84471"/>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C84471"/>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C84471"/>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C84471"/>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C84471"/>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C84471"/>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C84471"/>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C84471"/>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C84471"/>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C84471"/>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C84471"/>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C84471"/>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C84471"/>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C84471"/>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C8447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C84471"/>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C84471"/>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C84471"/>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C8447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C84471"/>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C84471"/>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C84471"/>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C84471"/>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C8447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C84471"/>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C84471"/>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C84471"/>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C84471"/>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C84471"/>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C84471"/>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C84471"/>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C84471"/>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C84471"/>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C8447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C8447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C8447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C84471"/>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C84471"/>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C8447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C84471"/>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C84471"/>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C84471"/>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C84471"/>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C84471"/>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C84471"/>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C84471"/>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C8447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C84471"/>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C8447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C8447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C84471"/>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C84471"/>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C84471"/>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C84471"/>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C84471"/>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C8447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C84471"/>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C84471"/>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C84471"/>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C84471"/>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C84471"/>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C84471"/>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C84471"/>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C84471"/>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C84471"/>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C84471"/>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C84471"/>
  </w:style>
  <w:style w:type="character" w:customStyle="1" w:styleId="dynatree-vline">
    <w:name w:val="dynatree-vline"/>
    <w:basedOn w:val="a0"/>
    <w:rsid w:val="00C84471"/>
  </w:style>
  <w:style w:type="character" w:customStyle="1" w:styleId="dynatree-connector">
    <w:name w:val="dynatree-connector"/>
    <w:basedOn w:val="a0"/>
    <w:rsid w:val="00C84471"/>
  </w:style>
  <w:style w:type="character" w:customStyle="1" w:styleId="dynatree-expander">
    <w:name w:val="dynatree-expander"/>
    <w:basedOn w:val="a0"/>
    <w:rsid w:val="00C84471"/>
  </w:style>
  <w:style w:type="character" w:customStyle="1" w:styleId="dynatree-icon">
    <w:name w:val="dynatree-icon"/>
    <w:basedOn w:val="a0"/>
    <w:rsid w:val="00C84471"/>
  </w:style>
  <w:style w:type="character" w:customStyle="1" w:styleId="dynatree-checkbox">
    <w:name w:val="dynatree-checkbox"/>
    <w:basedOn w:val="a0"/>
    <w:rsid w:val="00C84471"/>
  </w:style>
  <w:style w:type="character" w:customStyle="1" w:styleId="dynatree-radio">
    <w:name w:val="dynatree-radio"/>
    <w:basedOn w:val="a0"/>
    <w:rsid w:val="00C84471"/>
  </w:style>
  <w:style w:type="character" w:customStyle="1" w:styleId="dynatree-drag-helper-img">
    <w:name w:val="dynatree-drag-helper-img"/>
    <w:basedOn w:val="a0"/>
    <w:rsid w:val="00C84471"/>
  </w:style>
  <w:style w:type="character" w:customStyle="1" w:styleId="dynatree-drag-source">
    <w:name w:val="dynatree-drag-source"/>
    <w:basedOn w:val="a0"/>
    <w:rsid w:val="00C84471"/>
    <w:rPr>
      <w:shd w:val="clear" w:color="auto" w:fill="E0E0E0"/>
    </w:rPr>
  </w:style>
  <w:style w:type="paragraph" w:customStyle="1" w:styleId="mainlink1">
    <w:name w:val="mainlink1"/>
    <w:basedOn w:val="a"/>
    <w:rsid w:val="00C8447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C84471"/>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C84471"/>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C84471"/>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C84471"/>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C8447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C84471"/>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C84471"/>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C84471"/>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C8447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C84471"/>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C84471"/>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C84471"/>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C84471"/>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C84471"/>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C8447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C8447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C84471"/>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C84471"/>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C84471"/>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C84471"/>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C84471"/>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C84471"/>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C84471"/>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C84471"/>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C84471"/>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C8447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C84471"/>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C84471"/>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C84471"/>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C8447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C8447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C84471"/>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C84471"/>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C84471"/>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C84471"/>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C84471"/>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C8447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C84471"/>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C84471"/>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C84471"/>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C8447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C84471"/>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C84471"/>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C84471"/>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C84471"/>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C8447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C8447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C84471"/>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C84471"/>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C84471"/>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C84471"/>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C84471"/>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C84471"/>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C8447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C8447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C84471"/>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C84471"/>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C84471"/>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C84471"/>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C84471"/>
  </w:style>
  <w:style w:type="character" w:customStyle="1" w:styleId="dynatree-icon1">
    <w:name w:val="dynatree-icon1"/>
    <w:basedOn w:val="a0"/>
    <w:rsid w:val="00C84471"/>
  </w:style>
  <w:style w:type="paragraph" w:customStyle="1" w:styleId="confirmdialogheader1">
    <w:name w:val="confirmdialogheader1"/>
    <w:basedOn w:val="a"/>
    <w:rsid w:val="00C84471"/>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C84471"/>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C84471"/>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C84471"/>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C84471"/>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C84471"/>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C84471"/>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C84471"/>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C8447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C84471"/>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C84471"/>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3">
    <w:name w:val="Название1"/>
    <w:basedOn w:val="a"/>
    <w:rsid w:val="00C844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2">
    <w:name w:val="btn2"/>
    <w:basedOn w:val="a0"/>
    <w:rsid w:val="00C84471"/>
    <w:rPr>
      <w:bdr w:val="single" w:sz="6" w:space="0" w:color="E4E8EB" w:frame="1"/>
    </w:rPr>
  </w:style>
  <w:style w:type="paragraph" w:styleId="a7">
    <w:name w:val="Balloon Text"/>
    <w:basedOn w:val="a"/>
    <w:link w:val="a8"/>
    <w:uiPriority w:val="99"/>
    <w:semiHidden/>
    <w:unhideWhenUsed/>
    <w:rsid w:val="004410D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410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266393">
      <w:bodyDiv w:val="1"/>
      <w:marLeft w:val="0"/>
      <w:marRight w:val="0"/>
      <w:marTop w:val="0"/>
      <w:marBottom w:val="0"/>
      <w:divBdr>
        <w:top w:val="none" w:sz="0" w:space="0" w:color="auto"/>
        <w:left w:val="none" w:sz="0" w:space="0" w:color="auto"/>
        <w:bottom w:val="none" w:sz="0" w:space="0" w:color="auto"/>
        <w:right w:val="none" w:sz="0" w:space="0" w:color="auto"/>
      </w:divBdr>
      <w:divsChild>
        <w:div w:id="2008828751">
          <w:marLeft w:val="0"/>
          <w:marRight w:val="0"/>
          <w:marTop w:val="2670"/>
          <w:marBottom w:val="0"/>
          <w:divBdr>
            <w:top w:val="none" w:sz="0" w:space="0" w:color="auto"/>
            <w:left w:val="none" w:sz="0" w:space="0" w:color="auto"/>
            <w:bottom w:val="none" w:sz="0" w:space="0" w:color="auto"/>
            <w:right w:val="none" w:sz="0" w:space="0" w:color="auto"/>
          </w:divBdr>
          <w:divsChild>
            <w:div w:id="1203984246">
              <w:marLeft w:val="0"/>
              <w:marRight w:val="0"/>
              <w:marTop w:val="0"/>
              <w:marBottom w:val="0"/>
              <w:divBdr>
                <w:top w:val="none" w:sz="0" w:space="0" w:color="auto"/>
                <w:left w:val="none" w:sz="0" w:space="0" w:color="auto"/>
                <w:bottom w:val="none" w:sz="0" w:space="0" w:color="auto"/>
                <w:right w:val="none" w:sz="0" w:space="0" w:color="auto"/>
              </w:divBdr>
              <w:divsChild>
                <w:div w:id="1322389617">
                  <w:marLeft w:val="0"/>
                  <w:marRight w:val="0"/>
                  <w:marTop w:val="0"/>
                  <w:marBottom w:val="0"/>
                  <w:divBdr>
                    <w:top w:val="none" w:sz="0" w:space="0" w:color="auto"/>
                    <w:left w:val="none" w:sz="0" w:space="0" w:color="auto"/>
                    <w:bottom w:val="none" w:sz="0" w:space="0" w:color="auto"/>
                    <w:right w:val="none" w:sz="0" w:space="0" w:color="auto"/>
                  </w:divBdr>
                  <w:divsChild>
                    <w:div w:id="1537885251">
                      <w:marLeft w:val="0"/>
                      <w:marRight w:val="0"/>
                      <w:marTop w:val="0"/>
                      <w:marBottom w:val="0"/>
                      <w:divBdr>
                        <w:top w:val="none" w:sz="0" w:space="0" w:color="auto"/>
                        <w:left w:val="none" w:sz="0" w:space="0" w:color="auto"/>
                        <w:bottom w:val="none" w:sz="0" w:space="0" w:color="auto"/>
                        <w:right w:val="none" w:sz="0" w:space="0" w:color="auto"/>
                      </w:divBdr>
                      <w:divsChild>
                        <w:div w:id="1282421482">
                          <w:marLeft w:val="0"/>
                          <w:marRight w:val="0"/>
                          <w:marTop w:val="0"/>
                          <w:marBottom w:val="0"/>
                          <w:divBdr>
                            <w:top w:val="none" w:sz="0" w:space="0" w:color="auto"/>
                            <w:left w:val="none" w:sz="0" w:space="0" w:color="auto"/>
                            <w:bottom w:val="none" w:sz="0" w:space="0" w:color="auto"/>
                            <w:right w:val="none" w:sz="0" w:space="0" w:color="auto"/>
                          </w:divBdr>
                          <w:divsChild>
                            <w:div w:id="91627701">
                              <w:marLeft w:val="0"/>
                              <w:marRight w:val="0"/>
                              <w:marTop w:val="0"/>
                              <w:marBottom w:val="0"/>
                              <w:divBdr>
                                <w:top w:val="none" w:sz="0" w:space="0" w:color="auto"/>
                                <w:left w:val="none" w:sz="0" w:space="0" w:color="auto"/>
                                <w:bottom w:val="none" w:sz="0" w:space="0" w:color="auto"/>
                                <w:right w:val="none" w:sz="0" w:space="0" w:color="auto"/>
                              </w:divBdr>
                              <w:divsChild>
                                <w:div w:id="1026322300">
                                  <w:marLeft w:val="0"/>
                                  <w:marRight w:val="0"/>
                                  <w:marTop w:val="0"/>
                                  <w:marBottom w:val="0"/>
                                  <w:divBdr>
                                    <w:top w:val="none" w:sz="0" w:space="0" w:color="auto"/>
                                    <w:left w:val="none" w:sz="0" w:space="0" w:color="auto"/>
                                    <w:bottom w:val="none" w:sz="0" w:space="0" w:color="auto"/>
                                    <w:right w:val="none" w:sz="0" w:space="0" w:color="auto"/>
                                  </w:divBdr>
                                  <w:divsChild>
                                    <w:div w:id="144095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25983</Words>
  <Characters>148105</Characters>
  <Application>Microsoft Office Word</Application>
  <DocSecurity>0</DocSecurity>
  <Lines>1234</Lines>
  <Paragraphs>347</Paragraphs>
  <ScaleCrop>false</ScaleCrop>
  <Company/>
  <LinksUpToDate>false</LinksUpToDate>
  <CharactersWithSpaces>173741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Славнова Наталья Дмитриевна</cp:lastModifiedBy>
  <cp:revision>2</cp:revision>
  <cp:lastPrinted>2019-11-28T08:02:00Z</cp:lastPrinted>
  <dcterms:created xsi:type="dcterms:W3CDTF">2019-11-27T14:34:00Z</dcterms:created>
  <dcterms:modified xsi:type="dcterms:W3CDTF">2019-11-28T08:02:00Z</dcterms:modified>
</cp:coreProperties>
</file>